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549E1" w14:textId="689ED826" w:rsidR="00845534" w:rsidRDefault="00845534" w:rsidP="00845534">
      <w:pPr>
        <w:jc w:val="center"/>
      </w:pPr>
      <w:r w:rsidRPr="00845534">
        <w:rPr>
          <w:noProof/>
          <w:lang w:eastAsia="en-GB"/>
        </w:rPr>
        <w:drawing>
          <wp:anchor distT="0" distB="0" distL="114300" distR="114300" simplePos="0" relativeHeight="251647488" behindDoc="0" locked="0" layoutInCell="1" allowOverlap="1" wp14:anchorId="34D48BE5" wp14:editId="2D85B33C">
            <wp:simplePos x="0" y="0"/>
            <wp:positionH relativeFrom="margin">
              <wp:posOffset>2458720</wp:posOffset>
            </wp:positionH>
            <wp:positionV relativeFrom="paragraph">
              <wp:posOffset>-426720</wp:posOffset>
            </wp:positionV>
            <wp:extent cx="1562111" cy="151448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62111" cy="1514486"/>
                    </a:xfrm>
                    <a:prstGeom prst="rect">
                      <a:avLst/>
                    </a:prstGeom>
                  </pic:spPr>
                </pic:pic>
              </a:graphicData>
            </a:graphic>
            <wp14:sizeRelH relativeFrom="page">
              <wp14:pctWidth>0</wp14:pctWidth>
            </wp14:sizeRelH>
            <wp14:sizeRelV relativeFrom="page">
              <wp14:pctHeight>0</wp14:pctHeight>
            </wp14:sizeRelV>
          </wp:anchor>
        </w:drawing>
      </w:r>
    </w:p>
    <w:p w14:paraId="30D72B48" w14:textId="77777777" w:rsidR="002B1193" w:rsidRDefault="002B1193" w:rsidP="002B1193"/>
    <w:p w14:paraId="3ABC1761" w14:textId="77777777" w:rsidR="007573BD" w:rsidRDefault="007573BD" w:rsidP="00845534">
      <w:pPr>
        <w:jc w:val="center"/>
        <w:rPr>
          <w:rFonts w:ascii="Twinkl Cursive Looped" w:hAnsi="Twinkl Cursive Looped"/>
          <w:b/>
          <w:color w:val="C00000"/>
          <w:u w:val="single"/>
        </w:rPr>
      </w:pPr>
    </w:p>
    <w:p w14:paraId="49CAE970" w14:textId="77777777" w:rsidR="007573BD" w:rsidRDefault="007573BD" w:rsidP="00845534">
      <w:pPr>
        <w:jc w:val="center"/>
        <w:rPr>
          <w:rFonts w:ascii="Twinkl Cursive Looped" w:hAnsi="Twinkl Cursive Looped"/>
          <w:b/>
          <w:color w:val="C00000"/>
          <w:u w:val="single"/>
        </w:rPr>
      </w:pPr>
    </w:p>
    <w:p w14:paraId="30B006FE" w14:textId="0C08D473" w:rsidR="00845534" w:rsidRDefault="00845534" w:rsidP="00845534">
      <w:pPr>
        <w:jc w:val="center"/>
        <w:rPr>
          <w:rFonts w:ascii="Twinkl Cursive Looped" w:hAnsi="Twinkl Cursive Looped"/>
          <w:b/>
          <w:color w:val="C00000"/>
          <w:u w:val="single"/>
        </w:rPr>
      </w:pPr>
      <w:r w:rsidRPr="00733C54">
        <w:rPr>
          <w:rFonts w:ascii="Twinkl Cursive Looped" w:hAnsi="Twinkl Cursive Looped"/>
          <w:b/>
          <w:color w:val="C00000"/>
          <w:u w:val="single"/>
        </w:rPr>
        <w:t>A RELATIONAL APPROACH TO POSITIVE BEHAVIOUR MANAGEMENT</w:t>
      </w:r>
    </w:p>
    <w:p w14:paraId="17DD9587" w14:textId="39CF53EF" w:rsidR="00AE6502" w:rsidRPr="00561DDC" w:rsidRDefault="00AE6502" w:rsidP="00AE6502">
      <w:pPr>
        <w:pStyle w:val="NormalWeb"/>
        <w:contextualSpacing/>
        <w:jc w:val="center"/>
        <w:rPr>
          <w:rFonts w:ascii="Twinkl Cursive Looped" w:hAnsi="Twinkl Cursive Looped" w:cstheme="minorHAnsi"/>
          <w:b/>
          <w:sz w:val="22"/>
          <w:szCs w:val="22"/>
          <w:u w:val="single"/>
        </w:rPr>
      </w:pPr>
      <w:r w:rsidRPr="00561DDC">
        <w:rPr>
          <w:rFonts w:ascii="Twinkl Cursive Looped" w:hAnsi="Twinkl Cursive Looped" w:cstheme="minorHAnsi"/>
          <w:b/>
          <w:sz w:val="22"/>
          <w:szCs w:val="22"/>
          <w:u w:val="single"/>
        </w:rPr>
        <w:t>Mission</w:t>
      </w:r>
      <w:r>
        <w:rPr>
          <w:rFonts w:ascii="Twinkl Cursive Looped" w:hAnsi="Twinkl Cursive Looped" w:cstheme="minorHAnsi"/>
          <w:b/>
          <w:sz w:val="22"/>
          <w:szCs w:val="22"/>
          <w:u w:val="single"/>
        </w:rPr>
        <w:t xml:space="preserve"> Statement</w:t>
      </w:r>
    </w:p>
    <w:p w14:paraId="2ABE0AE0" w14:textId="52B3CD3D" w:rsidR="00AE6502" w:rsidRDefault="00AE6502" w:rsidP="00AE6502">
      <w:pPr>
        <w:pStyle w:val="NormalWeb"/>
        <w:contextualSpacing/>
        <w:rPr>
          <w:rFonts w:ascii="Twinkl Cursive Looped" w:hAnsi="Twinkl Cursive Looped" w:cstheme="minorHAnsi"/>
          <w:sz w:val="22"/>
          <w:szCs w:val="22"/>
        </w:rPr>
      </w:pPr>
      <w:r w:rsidRPr="00733C54">
        <w:rPr>
          <w:rFonts w:ascii="Twinkl Cursive Looped" w:hAnsi="Twinkl Cursive Looped" w:cstheme="minorHAnsi"/>
          <w:sz w:val="22"/>
          <w:szCs w:val="22"/>
        </w:rPr>
        <w:t>‘</w:t>
      </w:r>
      <w:r w:rsidRPr="00E309DC">
        <w:rPr>
          <w:rFonts w:ascii="Twinkl Cursive Looped" w:hAnsi="Twinkl Cursive Looped" w:cstheme="minorHAnsi"/>
          <w:color w:val="FF0000"/>
          <w:sz w:val="22"/>
          <w:szCs w:val="22"/>
        </w:rPr>
        <w:t>Inspired to make a difference together</w:t>
      </w:r>
      <w:r w:rsidR="00E309DC">
        <w:rPr>
          <w:rFonts w:ascii="Twinkl Cursive Looped" w:hAnsi="Twinkl Cursive Looped" w:cstheme="minorHAnsi"/>
          <w:sz w:val="22"/>
          <w:szCs w:val="22"/>
        </w:rPr>
        <w:t>’</w:t>
      </w:r>
      <w:r w:rsidRPr="00733C54">
        <w:rPr>
          <w:rFonts w:ascii="Twinkl Cursive Looped" w:hAnsi="Twinkl Cursive Looped" w:cstheme="minorHAnsi"/>
          <w:sz w:val="22"/>
          <w:szCs w:val="22"/>
        </w:rPr>
        <w:t xml:space="preserve"> </w:t>
      </w:r>
      <w:r>
        <w:rPr>
          <w:rFonts w:ascii="Twinkl Cursive Looped" w:hAnsi="Twinkl Cursive Looped" w:cstheme="minorHAnsi"/>
          <w:sz w:val="22"/>
          <w:szCs w:val="22"/>
        </w:rPr>
        <w:t>to</w:t>
      </w:r>
      <w:r w:rsidRPr="00733C54">
        <w:rPr>
          <w:rFonts w:ascii="Twinkl Cursive Looped" w:hAnsi="Twinkl Cursive Looped" w:cstheme="minorHAnsi"/>
          <w:sz w:val="22"/>
          <w:szCs w:val="22"/>
        </w:rPr>
        <w:t xml:space="preserve"> achieve our shared vision that </w:t>
      </w:r>
      <w:r w:rsidR="00E309DC">
        <w:rPr>
          <w:rFonts w:ascii="Twinkl Cursive Looped" w:hAnsi="Twinkl Cursive Looped" w:cstheme="minorHAnsi"/>
          <w:sz w:val="22"/>
          <w:szCs w:val="22"/>
        </w:rPr>
        <w:t>‘</w:t>
      </w:r>
      <w:r w:rsidRPr="00E309DC">
        <w:rPr>
          <w:rFonts w:ascii="Twinkl Cursive Looped" w:hAnsi="Twinkl Cursive Looped" w:cstheme="minorHAnsi"/>
          <w:color w:val="FF0000"/>
          <w:sz w:val="22"/>
          <w:szCs w:val="22"/>
        </w:rPr>
        <w:t>each child thrives from the moment they arrive</w:t>
      </w:r>
      <w:r w:rsidRPr="00733C54">
        <w:rPr>
          <w:rFonts w:ascii="Twinkl Cursive Looped" w:hAnsi="Twinkl Cursive Looped" w:cstheme="minorHAnsi"/>
          <w:sz w:val="22"/>
          <w:szCs w:val="22"/>
        </w:rPr>
        <w:t>.’</w:t>
      </w:r>
    </w:p>
    <w:p w14:paraId="57B3FB01" w14:textId="77777777" w:rsidR="00AE6502" w:rsidRDefault="00AE6502" w:rsidP="00AE6502">
      <w:pPr>
        <w:pStyle w:val="NormalWeb"/>
        <w:contextualSpacing/>
        <w:rPr>
          <w:rFonts w:ascii="Twinkl Cursive Looped" w:hAnsi="Twinkl Cursive Looped" w:cstheme="minorHAnsi"/>
          <w:sz w:val="22"/>
          <w:szCs w:val="22"/>
        </w:rPr>
      </w:pPr>
    </w:p>
    <w:p w14:paraId="2EB14814" w14:textId="77777777" w:rsidR="00AE6502" w:rsidRPr="00AE6502" w:rsidRDefault="00AE6502" w:rsidP="00AE6502">
      <w:pPr>
        <w:pStyle w:val="NormalWeb"/>
        <w:contextualSpacing/>
        <w:jc w:val="center"/>
        <w:rPr>
          <w:rFonts w:ascii="Twinkl Cursive Looped" w:hAnsi="Twinkl Cursive Looped" w:cstheme="minorHAnsi"/>
          <w:b/>
          <w:sz w:val="22"/>
          <w:szCs w:val="22"/>
          <w:u w:val="single"/>
        </w:rPr>
      </w:pPr>
      <w:r w:rsidRPr="00AE6502">
        <w:rPr>
          <w:rFonts w:ascii="Twinkl Cursive Looped" w:hAnsi="Twinkl Cursive Looped" w:cstheme="minorHAnsi"/>
          <w:b/>
          <w:sz w:val="22"/>
          <w:szCs w:val="22"/>
          <w:u w:val="single"/>
        </w:rPr>
        <w:t>School values</w:t>
      </w:r>
    </w:p>
    <w:p w14:paraId="622704A0" w14:textId="40E87B37" w:rsidR="00AE6502" w:rsidRPr="00AE6502" w:rsidRDefault="00AE6502" w:rsidP="00AE6502">
      <w:pPr>
        <w:ind w:left="357"/>
        <w:contextualSpacing/>
        <w:jc w:val="center"/>
        <w:rPr>
          <w:rFonts w:ascii="Twinkl Cursive Looped" w:hAnsi="Twinkl Cursive Looped"/>
          <w:lang w:eastAsia="en-GB"/>
        </w:rPr>
      </w:pPr>
      <w:r w:rsidRPr="00AE6502">
        <w:rPr>
          <w:rFonts w:ascii="Twinkl Cursive Looped" w:hAnsi="Twinkl Cursive Looped"/>
          <w:lang w:eastAsia="en-GB"/>
        </w:rPr>
        <w:t xml:space="preserve">We care about </w:t>
      </w:r>
      <w:r w:rsidRPr="00E309DC">
        <w:rPr>
          <w:rFonts w:ascii="Twinkl Cursive Looped" w:hAnsi="Twinkl Cursive Looped"/>
          <w:color w:val="FF0000"/>
          <w:lang w:eastAsia="en-GB"/>
        </w:rPr>
        <w:t>TOGETHERNESS</w:t>
      </w:r>
    </w:p>
    <w:p w14:paraId="0DE95468" w14:textId="77777777" w:rsidR="00AE6502" w:rsidRPr="00AE6502" w:rsidRDefault="00AE6502" w:rsidP="00AE6502">
      <w:pPr>
        <w:ind w:left="357"/>
        <w:contextualSpacing/>
        <w:jc w:val="center"/>
        <w:rPr>
          <w:rFonts w:ascii="Twinkl Cursive Looped" w:hAnsi="Twinkl Cursive Looped"/>
          <w:lang w:eastAsia="en-GB"/>
        </w:rPr>
      </w:pPr>
      <w:r w:rsidRPr="00AE6502">
        <w:rPr>
          <w:rFonts w:ascii="Twinkl Cursive Looped" w:hAnsi="Twinkl Cursive Looped"/>
          <w:lang w:eastAsia="en-GB"/>
        </w:rPr>
        <w:t xml:space="preserve">We thrive on </w:t>
      </w:r>
      <w:r w:rsidRPr="00E309DC">
        <w:rPr>
          <w:rFonts w:ascii="Twinkl Cursive Looped" w:hAnsi="Twinkl Cursive Looped"/>
          <w:color w:val="FF0000"/>
          <w:lang w:eastAsia="en-GB"/>
        </w:rPr>
        <w:t>DIFFERENCE</w:t>
      </w:r>
    </w:p>
    <w:p w14:paraId="4B57CAEF" w14:textId="77777777" w:rsidR="00AE6502" w:rsidRPr="00AE6502" w:rsidRDefault="00AE6502" w:rsidP="00AE6502">
      <w:pPr>
        <w:ind w:left="357"/>
        <w:contextualSpacing/>
        <w:jc w:val="center"/>
        <w:rPr>
          <w:rFonts w:ascii="Twinkl Cursive Looped" w:hAnsi="Twinkl Cursive Looped"/>
          <w:lang w:eastAsia="en-GB"/>
        </w:rPr>
      </w:pPr>
      <w:r w:rsidRPr="00AE6502">
        <w:rPr>
          <w:rFonts w:ascii="Twinkl Cursive Looped" w:hAnsi="Twinkl Cursive Looped"/>
          <w:lang w:eastAsia="en-GB"/>
        </w:rPr>
        <w:t xml:space="preserve">We are </w:t>
      </w:r>
      <w:r w:rsidRPr="00E309DC">
        <w:rPr>
          <w:rFonts w:ascii="Twinkl Cursive Looped" w:hAnsi="Twinkl Cursive Looped"/>
          <w:color w:val="FF0000"/>
          <w:lang w:eastAsia="en-GB"/>
        </w:rPr>
        <w:t>PASSIONATE ABOUT LEARNING</w:t>
      </w:r>
    </w:p>
    <w:p w14:paraId="64CE9F69" w14:textId="36B0044C" w:rsidR="007573BD" w:rsidRDefault="00AE6502" w:rsidP="007573BD">
      <w:pPr>
        <w:spacing w:before="100" w:beforeAutospacing="1" w:after="0" w:line="240" w:lineRule="auto"/>
        <w:ind w:left="357"/>
        <w:contextualSpacing/>
        <w:jc w:val="center"/>
        <w:rPr>
          <w:rFonts w:ascii="Twinkl Cursive Looped" w:hAnsi="Twinkl Cursive Looped"/>
          <w:lang w:eastAsia="en-GB"/>
        </w:rPr>
      </w:pPr>
      <w:r w:rsidRPr="00AE6502">
        <w:rPr>
          <w:rFonts w:ascii="Twinkl Cursive Looped" w:hAnsi="Twinkl Cursive Looped"/>
          <w:lang w:eastAsia="en-GB"/>
        </w:rPr>
        <w:t xml:space="preserve">We are </w:t>
      </w:r>
      <w:r w:rsidRPr="00E309DC">
        <w:rPr>
          <w:rFonts w:ascii="Twinkl Cursive Looped" w:hAnsi="Twinkl Cursive Looped"/>
          <w:color w:val="FF0000"/>
          <w:lang w:eastAsia="en-GB"/>
        </w:rPr>
        <w:t>INSPIRED TO GROW</w:t>
      </w:r>
    </w:p>
    <w:p w14:paraId="19A1AF0E" w14:textId="77777777" w:rsidR="007573BD" w:rsidRPr="00733C54" w:rsidRDefault="007573BD" w:rsidP="007573BD">
      <w:pPr>
        <w:spacing w:before="100" w:beforeAutospacing="1" w:after="0" w:line="240" w:lineRule="auto"/>
        <w:ind w:left="357"/>
        <w:contextualSpacing/>
        <w:jc w:val="center"/>
        <w:rPr>
          <w:rFonts w:ascii="Twinkl Cursive Looped" w:hAnsi="Twinkl Cursive Looped"/>
          <w:lang w:eastAsia="en-GB"/>
        </w:rPr>
      </w:pPr>
    </w:p>
    <w:p w14:paraId="65C66053" w14:textId="77777777" w:rsidR="007573BD" w:rsidRPr="00733C54" w:rsidRDefault="007573BD" w:rsidP="007573BD">
      <w:pPr>
        <w:rPr>
          <w:rFonts w:ascii="Twinkl Cursive Looped" w:hAnsi="Twinkl Cursive Looped"/>
        </w:rPr>
      </w:pPr>
      <w:r w:rsidRPr="00733C54">
        <w:rPr>
          <w:rFonts w:ascii="Twinkl Cursive Looped" w:hAnsi="Twinkl Cursive Looped"/>
        </w:rPr>
        <w:t xml:space="preserve">Building positive relationships between staff and children is a fundamental aspect of high-quality teaching and learning. It promotes a sense of school belonging and encourages children to participate in their own development actively. We can assist and develop children’s resilience and ambition, and help them become reflective learners, as well as being there for support and guidance. </w:t>
      </w:r>
    </w:p>
    <w:p w14:paraId="066A408C" w14:textId="77777777" w:rsidR="007573BD" w:rsidRPr="00733C54" w:rsidRDefault="007573BD" w:rsidP="007573BD">
      <w:pPr>
        <w:rPr>
          <w:rFonts w:ascii="Twinkl Cursive Looped" w:hAnsi="Twinkl Cursive Looped"/>
        </w:rPr>
      </w:pPr>
      <w:r w:rsidRPr="00733C54">
        <w:rPr>
          <w:rFonts w:ascii="Twinkl Cursive Looped" w:hAnsi="Twinkl Cursive Looped"/>
        </w:rPr>
        <w:t xml:space="preserve">Staff are responsible for taking the necessary steps to ensure that all children are supported in overcoming their individual barriers to success.  This includes all staff taking responsibility for being aware of every child’s individual needs – whether academic, social/emotional, physical, learning or pastoral.  Kingsway is an inclusive school and as such, everyone in our community must work together to ensure that we meet the needs of all our learners. </w:t>
      </w:r>
    </w:p>
    <w:p w14:paraId="353B0005" w14:textId="09A59CD3" w:rsidR="007573BD" w:rsidRPr="00733C54" w:rsidRDefault="007573BD" w:rsidP="007573BD">
      <w:pPr>
        <w:rPr>
          <w:rFonts w:ascii="Twinkl Cursive Looped" w:hAnsi="Twinkl Cursive Looped"/>
        </w:rPr>
      </w:pPr>
      <w:r w:rsidRPr="00733C54">
        <w:rPr>
          <w:rFonts w:ascii="Twinkl Cursive Looped" w:hAnsi="Twinkl Cursive Looped"/>
        </w:rPr>
        <w:t>Often relationships struggle and dysregulated behaviours occur where learning, activities and provisio</w:t>
      </w:r>
      <w:r w:rsidR="00E309DC">
        <w:rPr>
          <w:rFonts w:ascii="Twinkl Cursive Looped" w:hAnsi="Twinkl Cursive Looped"/>
        </w:rPr>
        <w:t>n are not best pitched</w:t>
      </w:r>
      <w:r w:rsidRPr="00733C54">
        <w:rPr>
          <w:rFonts w:ascii="Twinkl Cursive Looped" w:hAnsi="Twinkl Cursive Looped"/>
        </w:rPr>
        <w:t xml:space="preserve"> to best meet the needs of learners. Some children have particular challenges through the complexity of their needs; learning, emotional, behavioural or attendance. Through acknowledging these needs, proactively planning for them and responsively adapting provision, staff can facilitate a better relationship, more regulated behaviours and better learning outcomes.</w:t>
      </w:r>
    </w:p>
    <w:p w14:paraId="726626AC" w14:textId="77777777" w:rsidR="007573BD" w:rsidRDefault="007573BD" w:rsidP="007573BD">
      <w:pPr>
        <w:spacing w:before="100" w:beforeAutospacing="1" w:after="0" w:line="240" w:lineRule="auto"/>
        <w:contextualSpacing/>
        <w:rPr>
          <w:rFonts w:ascii="Twinkl Cursive Looped" w:hAnsi="Twinkl Cursive Looped"/>
          <w:lang w:eastAsia="en-GB"/>
        </w:rPr>
      </w:pPr>
    </w:p>
    <w:p w14:paraId="73B67F84" w14:textId="3B46DF18" w:rsidR="00AE6502" w:rsidRDefault="00AE6502" w:rsidP="00AE6502">
      <w:pPr>
        <w:spacing w:before="100" w:beforeAutospacing="1" w:after="0" w:line="240" w:lineRule="auto"/>
        <w:ind w:left="357"/>
        <w:contextualSpacing/>
        <w:jc w:val="center"/>
        <w:rPr>
          <w:rFonts w:ascii="Twinkl Cursive Looped" w:hAnsi="Twinkl Cursive Looped"/>
          <w:lang w:eastAsia="en-GB"/>
        </w:rPr>
      </w:pPr>
    </w:p>
    <w:p w14:paraId="28E9642D" w14:textId="1406C23E" w:rsidR="00AE6502" w:rsidRPr="00AE6502" w:rsidRDefault="00AE6502" w:rsidP="00AE6502">
      <w:pPr>
        <w:spacing w:before="100" w:beforeAutospacing="1" w:after="0" w:line="240" w:lineRule="auto"/>
        <w:ind w:left="357"/>
        <w:contextualSpacing/>
        <w:jc w:val="center"/>
        <w:rPr>
          <w:rFonts w:ascii="Twinkl Cursive Looped" w:hAnsi="Twinkl Cursive Looped"/>
          <w:b/>
          <w:u w:val="single"/>
        </w:rPr>
      </w:pPr>
      <w:r w:rsidRPr="00AE6502">
        <w:rPr>
          <w:rFonts w:ascii="Twinkl Cursive Looped" w:hAnsi="Twinkl Cursive Looped"/>
          <w:b/>
          <w:u w:val="single"/>
          <w:lang w:eastAsia="en-GB"/>
        </w:rPr>
        <w:t>Our Rights and Responsibilities</w:t>
      </w:r>
    </w:p>
    <w:tbl>
      <w:tblPr>
        <w:tblStyle w:val="TableGrid"/>
        <w:tblW w:w="0" w:type="auto"/>
        <w:tblInd w:w="1413" w:type="dxa"/>
        <w:tblLook w:val="04A0" w:firstRow="1" w:lastRow="0" w:firstColumn="1" w:lastColumn="0" w:noHBand="0" w:noVBand="1"/>
      </w:tblPr>
      <w:tblGrid>
        <w:gridCol w:w="2835"/>
        <w:gridCol w:w="4819"/>
      </w:tblGrid>
      <w:tr w:rsidR="00AE6502" w14:paraId="20B61F8B" w14:textId="77777777" w:rsidTr="00AE6502">
        <w:tc>
          <w:tcPr>
            <w:tcW w:w="2835" w:type="dxa"/>
          </w:tcPr>
          <w:p w14:paraId="0B405C94" w14:textId="52489E93" w:rsidR="00AE6502" w:rsidRPr="00AE6502" w:rsidRDefault="00AE6502" w:rsidP="00845534">
            <w:pPr>
              <w:jc w:val="center"/>
              <w:rPr>
                <w:rFonts w:ascii="Twinkl Cursive Looped" w:hAnsi="Twinkl Cursive Looped"/>
                <w:b/>
                <w:color w:val="000000" w:themeColor="text1"/>
                <w:u w:val="single"/>
              </w:rPr>
            </w:pPr>
            <w:r w:rsidRPr="00AE6502">
              <w:rPr>
                <w:rFonts w:ascii="Twinkl Cursive Looped" w:hAnsi="Twinkl Cursive Looped"/>
                <w:b/>
                <w:color w:val="000000" w:themeColor="text1"/>
                <w:u w:val="single"/>
              </w:rPr>
              <w:t>Rights</w:t>
            </w:r>
          </w:p>
        </w:tc>
        <w:tc>
          <w:tcPr>
            <w:tcW w:w="4819" w:type="dxa"/>
          </w:tcPr>
          <w:p w14:paraId="3F2C473F" w14:textId="15803463" w:rsidR="00AE6502" w:rsidRPr="00AE6502" w:rsidRDefault="00AE6502" w:rsidP="00845534">
            <w:pPr>
              <w:jc w:val="center"/>
              <w:rPr>
                <w:rFonts w:ascii="Twinkl Cursive Looped" w:hAnsi="Twinkl Cursive Looped"/>
                <w:b/>
                <w:color w:val="000000" w:themeColor="text1"/>
                <w:u w:val="single"/>
              </w:rPr>
            </w:pPr>
            <w:r w:rsidRPr="00AE6502">
              <w:rPr>
                <w:rFonts w:ascii="Twinkl Cursive Looped" w:hAnsi="Twinkl Cursive Looped"/>
                <w:b/>
                <w:color w:val="000000" w:themeColor="text1"/>
                <w:u w:val="single"/>
              </w:rPr>
              <w:t>Responsibilities</w:t>
            </w:r>
          </w:p>
        </w:tc>
      </w:tr>
      <w:tr w:rsidR="00AE6502" w14:paraId="0B1002CD" w14:textId="77777777" w:rsidTr="00AE6502">
        <w:tc>
          <w:tcPr>
            <w:tcW w:w="2835" w:type="dxa"/>
          </w:tcPr>
          <w:p w14:paraId="05E4E14E" w14:textId="47BE2815" w:rsidR="00AE6502" w:rsidRPr="00AE6502" w:rsidRDefault="00AE6502" w:rsidP="00AE6502">
            <w:pPr>
              <w:rPr>
                <w:rFonts w:ascii="Twinkl Cursive Looped" w:hAnsi="Twinkl Cursive Looped"/>
                <w:color w:val="000000" w:themeColor="text1"/>
              </w:rPr>
            </w:pPr>
            <w:r>
              <w:rPr>
                <w:rFonts w:ascii="Twinkl Cursive Looped" w:hAnsi="Twinkl Cursive Looped"/>
                <w:color w:val="000000" w:themeColor="text1"/>
              </w:rPr>
              <w:t>To learn</w:t>
            </w:r>
          </w:p>
        </w:tc>
        <w:tc>
          <w:tcPr>
            <w:tcW w:w="4819" w:type="dxa"/>
          </w:tcPr>
          <w:p w14:paraId="38A41D97" w14:textId="26C14538" w:rsidR="00AE6502" w:rsidRPr="00AE6502" w:rsidRDefault="00AE6502" w:rsidP="00AE6502">
            <w:pPr>
              <w:rPr>
                <w:rFonts w:ascii="Twinkl Cursive Looped" w:hAnsi="Twinkl Cursive Looped"/>
                <w:color w:val="000000" w:themeColor="text1"/>
              </w:rPr>
            </w:pPr>
            <w:r>
              <w:rPr>
                <w:rFonts w:ascii="Twinkl Cursive Looped" w:hAnsi="Twinkl Cursive Looped"/>
                <w:color w:val="000000" w:themeColor="text1"/>
              </w:rPr>
              <w:t>We let everyone learn</w:t>
            </w:r>
          </w:p>
        </w:tc>
      </w:tr>
      <w:tr w:rsidR="00AE6502" w14:paraId="4C829BA5" w14:textId="77777777" w:rsidTr="00AE6502">
        <w:tc>
          <w:tcPr>
            <w:tcW w:w="2835" w:type="dxa"/>
          </w:tcPr>
          <w:p w14:paraId="004816E4" w14:textId="106382B1" w:rsidR="00AE6502" w:rsidRPr="00AE6502" w:rsidRDefault="00AE6502" w:rsidP="00AE6502">
            <w:pPr>
              <w:rPr>
                <w:rFonts w:ascii="Twinkl Cursive Looped" w:hAnsi="Twinkl Cursive Looped"/>
                <w:color w:val="000000" w:themeColor="text1"/>
              </w:rPr>
            </w:pPr>
            <w:r>
              <w:rPr>
                <w:rFonts w:ascii="Twinkl Cursive Looped" w:hAnsi="Twinkl Cursive Looped"/>
                <w:color w:val="000000" w:themeColor="text1"/>
              </w:rPr>
              <w:t>To achieve</w:t>
            </w:r>
          </w:p>
        </w:tc>
        <w:tc>
          <w:tcPr>
            <w:tcW w:w="4819" w:type="dxa"/>
          </w:tcPr>
          <w:p w14:paraId="68A2E6F1" w14:textId="613AAA1E" w:rsidR="00AE6502" w:rsidRPr="00AE6502" w:rsidRDefault="00AE6502" w:rsidP="00AE6502">
            <w:pPr>
              <w:rPr>
                <w:rFonts w:ascii="Twinkl Cursive Looped" w:hAnsi="Twinkl Cursive Looped"/>
                <w:color w:val="000000" w:themeColor="text1"/>
              </w:rPr>
            </w:pPr>
            <w:r>
              <w:rPr>
                <w:rFonts w:ascii="Twinkl Cursive Looped" w:hAnsi="Twinkl Cursive Looped"/>
                <w:color w:val="000000" w:themeColor="text1"/>
              </w:rPr>
              <w:t>We always try our best</w:t>
            </w:r>
          </w:p>
        </w:tc>
      </w:tr>
      <w:tr w:rsidR="00AE6502" w14:paraId="76B46DC7" w14:textId="77777777" w:rsidTr="00AE6502">
        <w:tc>
          <w:tcPr>
            <w:tcW w:w="2835" w:type="dxa"/>
          </w:tcPr>
          <w:p w14:paraId="4999E6FA" w14:textId="438E3E3F" w:rsidR="00AE6502" w:rsidRPr="00AE6502" w:rsidRDefault="00AE6502" w:rsidP="00AE6502">
            <w:pPr>
              <w:rPr>
                <w:rFonts w:ascii="Twinkl Cursive Looped" w:hAnsi="Twinkl Cursive Looped"/>
                <w:color w:val="000000" w:themeColor="text1"/>
              </w:rPr>
            </w:pPr>
            <w:r>
              <w:rPr>
                <w:rFonts w:ascii="Twinkl Cursive Looped" w:hAnsi="Twinkl Cursive Looped"/>
                <w:color w:val="000000" w:themeColor="text1"/>
              </w:rPr>
              <w:t>To belong</w:t>
            </w:r>
          </w:p>
        </w:tc>
        <w:tc>
          <w:tcPr>
            <w:tcW w:w="4819" w:type="dxa"/>
          </w:tcPr>
          <w:p w14:paraId="303EDD16" w14:textId="243DE376" w:rsidR="00AE6502" w:rsidRPr="00AE6502" w:rsidRDefault="00AE6502" w:rsidP="00AE6502">
            <w:pPr>
              <w:rPr>
                <w:rFonts w:ascii="Twinkl Cursive Looped" w:hAnsi="Twinkl Cursive Looped"/>
                <w:color w:val="000000" w:themeColor="text1"/>
              </w:rPr>
            </w:pPr>
            <w:r>
              <w:rPr>
                <w:rFonts w:ascii="Twinkl Cursive Looped" w:hAnsi="Twinkl Cursive Looped"/>
                <w:color w:val="000000" w:themeColor="text1"/>
              </w:rPr>
              <w:t>We value and include everyone</w:t>
            </w:r>
          </w:p>
        </w:tc>
      </w:tr>
      <w:tr w:rsidR="00AE6502" w14:paraId="45AC6AED" w14:textId="77777777" w:rsidTr="00AE6502">
        <w:tc>
          <w:tcPr>
            <w:tcW w:w="2835" w:type="dxa"/>
          </w:tcPr>
          <w:p w14:paraId="02E474DE" w14:textId="4093753E" w:rsidR="00AE6502" w:rsidRPr="00AE6502" w:rsidRDefault="00E309DC" w:rsidP="00AE6502">
            <w:pPr>
              <w:rPr>
                <w:rFonts w:ascii="Twinkl Cursive Looped" w:hAnsi="Twinkl Cursive Looped"/>
                <w:color w:val="000000" w:themeColor="text1"/>
              </w:rPr>
            </w:pPr>
            <w:r>
              <w:rPr>
                <w:rFonts w:ascii="Twinkl Cursive Looped" w:hAnsi="Twinkl Cursive Looped"/>
                <w:color w:val="000000" w:themeColor="text1"/>
              </w:rPr>
              <w:t>To be s</w:t>
            </w:r>
            <w:r w:rsidR="00AE6502">
              <w:rPr>
                <w:rFonts w:ascii="Twinkl Cursive Looped" w:hAnsi="Twinkl Cursive Looped"/>
                <w:color w:val="000000" w:themeColor="text1"/>
              </w:rPr>
              <w:t>afe</w:t>
            </w:r>
          </w:p>
        </w:tc>
        <w:tc>
          <w:tcPr>
            <w:tcW w:w="4819" w:type="dxa"/>
          </w:tcPr>
          <w:p w14:paraId="116408A5" w14:textId="7E898A8E" w:rsidR="00AE6502" w:rsidRPr="00AE6502" w:rsidRDefault="00AE6502" w:rsidP="00AE6502">
            <w:pPr>
              <w:rPr>
                <w:rFonts w:ascii="Twinkl Cursive Looped" w:hAnsi="Twinkl Cursive Looped"/>
                <w:color w:val="000000" w:themeColor="text1"/>
              </w:rPr>
            </w:pPr>
            <w:r>
              <w:rPr>
                <w:rFonts w:ascii="Twinkl Cursive Looped" w:hAnsi="Twinkl Cursive Looped"/>
                <w:color w:val="000000" w:themeColor="text1"/>
              </w:rPr>
              <w:t>We do not hurt others</w:t>
            </w:r>
          </w:p>
        </w:tc>
      </w:tr>
      <w:tr w:rsidR="00AE6502" w14:paraId="31766552" w14:textId="77777777" w:rsidTr="00AE6502">
        <w:tc>
          <w:tcPr>
            <w:tcW w:w="2835" w:type="dxa"/>
          </w:tcPr>
          <w:p w14:paraId="028ECD6F" w14:textId="145F1ECD" w:rsidR="00AE6502" w:rsidRPr="00AE6502" w:rsidRDefault="00AE6502" w:rsidP="00AE6502">
            <w:pPr>
              <w:rPr>
                <w:rFonts w:ascii="Twinkl Cursive Looped" w:hAnsi="Twinkl Cursive Looped"/>
                <w:color w:val="000000" w:themeColor="text1"/>
              </w:rPr>
            </w:pPr>
            <w:r>
              <w:rPr>
                <w:rFonts w:ascii="Twinkl Cursive Looped" w:hAnsi="Twinkl Cursive Looped"/>
                <w:color w:val="000000" w:themeColor="text1"/>
              </w:rPr>
              <w:t>To be cared for</w:t>
            </w:r>
          </w:p>
        </w:tc>
        <w:tc>
          <w:tcPr>
            <w:tcW w:w="4819" w:type="dxa"/>
          </w:tcPr>
          <w:p w14:paraId="3B6BCBCE" w14:textId="6F665F3F" w:rsidR="00AE6502" w:rsidRPr="00AE6502" w:rsidRDefault="00AE6502" w:rsidP="00AE6502">
            <w:pPr>
              <w:rPr>
                <w:rFonts w:ascii="Twinkl Cursive Looped" w:hAnsi="Twinkl Cursive Looped"/>
                <w:color w:val="000000" w:themeColor="text1"/>
              </w:rPr>
            </w:pPr>
            <w:r>
              <w:rPr>
                <w:rFonts w:ascii="Twinkl Cursive Looped" w:hAnsi="Twinkl Cursive Looped"/>
                <w:color w:val="000000" w:themeColor="text1"/>
              </w:rPr>
              <w:t>We look after each other</w:t>
            </w:r>
          </w:p>
        </w:tc>
      </w:tr>
    </w:tbl>
    <w:p w14:paraId="4C4BED5B" w14:textId="7D1F193B" w:rsidR="00AE6502" w:rsidRPr="00AE6502" w:rsidRDefault="00AE6502" w:rsidP="00845534">
      <w:pPr>
        <w:jc w:val="center"/>
        <w:rPr>
          <w:rFonts w:ascii="Twinkl Cursive Looped" w:hAnsi="Twinkl Cursive Looped"/>
          <w:color w:val="000000" w:themeColor="text1"/>
        </w:rPr>
      </w:pPr>
      <w:r w:rsidRPr="00AE6502">
        <w:rPr>
          <w:rFonts w:ascii="Twinkl Cursive Looped" w:hAnsi="Twinkl Cursive Looped"/>
          <w:color w:val="000000" w:themeColor="text1"/>
        </w:rPr>
        <w:t>This policy has been created using the United Nations Conventions the Rights</w:t>
      </w:r>
      <w:r w:rsidR="007573BD">
        <w:rPr>
          <w:rFonts w:ascii="Twinkl Cursive Looped" w:hAnsi="Twinkl Cursive Looped"/>
          <w:color w:val="000000" w:themeColor="text1"/>
        </w:rPr>
        <w:t xml:space="preserve"> of the Child</w:t>
      </w:r>
      <w:r w:rsidRPr="00AE6502">
        <w:rPr>
          <w:rFonts w:ascii="Twinkl Cursive Looped" w:hAnsi="Twinkl Cursive Looped"/>
          <w:color w:val="000000" w:themeColor="text1"/>
        </w:rPr>
        <w:t xml:space="preserve"> to keep the children at Kingsway Primary School safe and happy</w:t>
      </w:r>
      <w:r w:rsidR="00B14AC4">
        <w:rPr>
          <w:rFonts w:ascii="Twinkl Cursive Looped" w:hAnsi="Twinkl Cursive Looped"/>
          <w:color w:val="000000" w:themeColor="text1"/>
        </w:rPr>
        <w:t>.</w:t>
      </w:r>
    </w:p>
    <w:p w14:paraId="4335D880" w14:textId="77777777" w:rsidR="007573BD" w:rsidRDefault="007573BD" w:rsidP="002B1193">
      <w:pPr>
        <w:pStyle w:val="NormalWeb"/>
        <w:contextualSpacing/>
        <w:rPr>
          <w:rFonts w:ascii="Twinkl Cursive Looped" w:hAnsi="Twinkl Cursive Looped" w:cstheme="minorHAnsi"/>
          <w:b/>
          <w:color w:val="000000"/>
          <w:sz w:val="22"/>
          <w:szCs w:val="22"/>
          <w:u w:val="single"/>
        </w:rPr>
      </w:pPr>
    </w:p>
    <w:p w14:paraId="7B5CE3BA" w14:textId="77777777" w:rsidR="00B04A57" w:rsidRDefault="00B04A57" w:rsidP="002B1193">
      <w:pPr>
        <w:pStyle w:val="NormalWeb"/>
        <w:contextualSpacing/>
        <w:rPr>
          <w:rFonts w:ascii="Twinkl Cursive Looped" w:hAnsi="Twinkl Cursive Looped" w:cstheme="minorHAnsi"/>
          <w:b/>
          <w:color w:val="000000"/>
          <w:sz w:val="22"/>
          <w:szCs w:val="22"/>
          <w:u w:val="single"/>
        </w:rPr>
      </w:pPr>
    </w:p>
    <w:p w14:paraId="109A9936" w14:textId="122A49C6" w:rsidR="002B1193" w:rsidRPr="00733C54" w:rsidRDefault="002B1193" w:rsidP="002B1193">
      <w:pPr>
        <w:pStyle w:val="NormalWeb"/>
        <w:contextualSpacing/>
        <w:rPr>
          <w:rFonts w:ascii="Twinkl Cursive Looped" w:hAnsi="Twinkl Cursive Looped" w:cstheme="minorHAnsi"/>
          <w:b/>
          <w:color w:val="000000"/>
          <w:sz w:val="22"/>
          <w:szCs w:val="22"/>
          <w:u w:val="single"/>
        </w:rPr>
      </w:pPr>
      <w:r w:rsidRPr="00733C54">
        <w:rPr>
          <w:rFonts w:ascii="Twinkl Cursive Looped" w:hAnsi="Twinkl Cursive Looped" w:cstheme="minorHAnsi"/>
          <w:b/>
          <w:color w:val="000000"/>
          <w:sz w:val="22"/>
          <w:szCs w:val="22"/>
          <w:u w:val="single"/>
        </w:rPr>
        <w:lastRenderedPageBreak/>
        <w:t>Aims</w:t>
      </w:r>
      <w:r w:rsidR="00B14AC4">
        <w:rPr>
          <w:rFonts w:ascii="Twinkl Cursive Looped" w:hAnsi="Twinkl Cursive Looped" w:cstheme="minorHAnsi"/>
          <w:b/>
          <w:color w:val="000000"/>
          <w:sz w:val="22"/>
          <w:szCs w:val="22"/>
          <w:u w:val="single"/>
        </w:rPr>
        <w:t xml:space="preserve"> of the Policy</w:t>
      </w:r>
    </w:p>
    <w:p w14:paraId="15F46C02" w14:textId="7915B4A8"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xml:space="preserve">· To create an environment that embodies our school’s vision and values and promotes positive </w:t>
      </w:r>
      <w:r w:rsidR="00F555A3">
        <w:rPr>
          <w:rFonts w:ascii="Twinkl Cursive Looped" w:hAnsi="Twinkl Cursive Looped" w:cstheme="minorHAnsi"/>
          <w:color w:val="000000"/>
          <w:sz w:val="22"/>
          <w:szCs w:val="22"/>
        </w:rPr>
        <w:t>well-being</w:t>
      </w:r>
      <w:r w:rsidRPr="00733C54">
        <w:rPr>
          <w:rFonts w:ascii="Twinkl Cursive Looped" w:hAnsi="Twinkl Cursive Looped" w:cstheme="minorHAnsi"/>
          <w:color w:val="000000"/>
          <w:sz w:val="22"/>
          <w:szCs w:val="22"/>
        </w:rPr>
        <w:t xml:space="preserve"> for all.</w:t>
      </w:r>
    </w:p>
    <w:p w14:paraId="5CE055D4" w14:textId="41F4AD98"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xml:space="preserve">· To support all in our school community – including pupils, staff, </w:t>
      </w:r>
      <w:r w:rsidR="00F555A3">
        <w:rPr>
          <w:rFonts w:ascii="Twinkl Cursive Looped" w:hAnsi="Twinkl Cursive Looped" w:cstheme="minorHAnsi"/>
          <w:color w:val="000000"/>
          <w:sz w:val="22"/>
          <w:szCs w:val="22"/>
        </w:rPr>
        <w:t>parents/carers</w:t>
      </w:r>
      <w:r w:rsidRPr="00733C54">
        <w:rPr>
          <w:rFonts w:ascii="Twinkl Cursive Looped" w:hAnsi="Twinkl Cursive Looped" w:cstheme="minorHAnsi"/>
          <w:color w:val="000000"/>
          <w:sz w:val="22"/>
          <w:szCs w:val="22"/>
        </w:rPr>
        <w:t xml:space="preserve"> and wider stakeholders – with exemplifying our values at all times.</w:t>
      </w:r>
    </w:p>
    <w:p w14:paraId="25497C56"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To provide a safe, happy and nurturing environment where all individuals have a sense of belonging, are valued and thrive.</w:t>
      </w:r>
    </w:p>
    <w:p w14:paraId="0F33AC50" w14:textId="729411FC"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xml:space="preserve">· To facilitate all pupils and staff in working towards excellence through </w:t>
      </w:r>
      <w:r w:rsidR="00F555A3">
        <w:rPr>
          <w:rFonts w:ascii="Twinkl Cursive Looped" w:hAnsi="Twinkl Cursive Looped" w:cstheme="minorHAnsi"/>
          <w:color w:val="000000"/>
          <w:sz w:val="22"/>
          <w:szCs w:val="22"/>
        </w:rPr>
        <w:t>high-quality</w:t>
      </w:r>
      <w:r w:rsidRPr="00733C54">
        <w:rPr>
          <w:rFonts w:ascii="Twinkl Cursive Looped" w:hAnsi="Twinkl Cursive Looped" w:cstheme="minorHAnsi"/>
          <w:color w:val="000000"/>
          <w:sz w:val="22"/>
          <w:szCs w:val="22"/>
        </w:rPr>
        <w:t xml:space="preserve"> challenge and support.</w:t>
      </w:r>
    </w:p>
    <w:p w14:paraId="4C662DF6"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To assist all pupils and staff in consistently meeting the school’s high standards and expectations for their attitude, behaviour and communication.</w:t>
      </w:r>
    </w:p>
    <w:p w14:paraId="06FE195A"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To maintain a calm, purposeful and nurturing atmosphere where all pupils and staff are ready to learn, develop and grow.</w:t>
      </w:r>
    </w:p>
    <w:p w14:paraId="5D1F4326" w14:textId="6575F188"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To foster, nurture and value healthy, trusting relationships.</w:t>
      </w:r>
      <w:r w:rsidR="00F555A3">
        <w:rPr>
          <w:rFonts w:ascii="Twinkl Cursive Looped" w:hAnsi="Twinkl Cursive Looped" w:cstheme="minorHAnsi"/>
          <w:color w:val="000000"/>
          <w:sz w:val="22"/>
          <w:szCs w:val="22"/>
        </w:rPr>
        <w:t xml:space="preserve"> (We do not use shouting and public shaming)</w:t>
      </w:r>
    </w:p>
    <w:p w14:paraId="500B7FFC" w14:textId="0C468E25"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To develop resilience, through positive relationships, for all pupils and staff.</w:t>
      </w:r>
    </w:p>
    <w:p w14:paraId="09C7DED0" w14:textId="77777777" w:rsidR="002B1193" w:rsidRPr="00733C54" w:rsidRDefault="002B1193" w:rsidP="002B1193">
      <w:pPr>
        <w:pStyle w:val="NormalWeb"/>
        <w:rPr>
          <w:rFonts w:ascii="Twinkl Cursive Looped" w:hAnsi="Twinkl Cursive Looped" w:cstheme="minorHAnsi"/>
          <w:color w:val="000000"/>
          <w:sz w:val="22"/>
          <w:szCs w:val="22"/>
        </w:rPr>
      </w:pPr>
    </w:p>
    <w:p w14:paraId="6439C4A8" w14:textId="77777777" w:rsidR="002B1193" w:rsidRPr="00733C54" w:rsidRDefault="002B1193" w:rsidP="002B1193">
      <w:pPr>
        <w:pStyle w:val="NormalWeb"/>
        <w:contextualSpacing/>
        <w:rPr>
          <w:rFonts w:ascii="Twinkl Cursive Looped" w:hAnsi="Twinkl Cursive Looped" w:cstheme="minorHAnsi"/>
          <w:b/>
          <w:color w:val="000000"/>
          <w:sz w:val="22"/>
          <w:szCs w:val="22"/>
          <w:u w:val="single"/>
        </w:rPr>
      </w:pPr>
      <w:r w:rsidRPr="00733C54">
        <w:rPr>
          <w:rFonts w:ascii="Twinkl Cursive Looped" w:hAnsi="Twinkl Cursive Looped" w:cstheme="minorHAnsi"/>
          <w:b/>
          <w:color w:val="000000"/>
          <w:sz w:val="22"/>
          <w:szCs w:val="22"/>
          <w:u w:val="single"/>
        </w:rPr>
        <w:t>Underlying Principles</w:t>
      </w:r>
    </w:p>
    <w:p w14:paraId="173A4045"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Positive relationships between all members of our school community are imperative to our practice, buffer stress and build resilience.</w:t>
      </w:r>
    </w:p>
    <w:p w14:paraId="30C04560"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Children and adults have a sense of belonging, feel safe, secure and valued at our school.</w:t>
      </w:r>
    </w:p>
    <w:p w14:paraId="5B323117"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People learn to cope with all aspects of their lives with support from others.</w:t>
      </w:r>
    </w:p>
    <w:p w14:paraId="2F92288E"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The importance of fostering social relationships and mutual engagement in a school community.</w:t>
      </w:r>
    </w:p>
    <w:p w14:paraId="152AAA54"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Responsibility for one’s own attitude and actions and their impact on others.</w:t>
      </w:r>
    </w:p>
    <w:p w14:paraId="20D50AB8"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Respect for other people, their views, feelings and circumstances.</w:t>
      </w:r>
    </w:p>
    <w:p w14:paraId="28090325"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Empathy with the feelings of others – including where they are affected by one’s own actions.</w:t>
      </w:r>
    </w:p>
    <w:p w14:paraId="7CCA7529"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Fairness and equality.</w:t>
      </w:r>
    </w:p>
    <w:p w14:paraId="7DFD941C"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Active involvement of everyone in school with decisions about their own lives.</w:t>
      </w:r>
    </w:p>
    <w:p w14:paraId="0427FDDF"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A willingness to create opportunities for reflective change in pupils and staff.</w:t>
      </w:r>
    </w:p>
    <w:p w14:paraId="0D4305B1" w14:textId="77777777"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Commitment to not engage in behaviours and actions that can bring feelings of shame for others.</w:t>
      </w:r>
    </w:p>
    <w:p w14:paraId="4112EFE8" w14:textId="7F2CE92B" w:rsidR="002B1193" w:rsidRPr="00733C54" w:rsidRDefault="002B1193" w:rsidP="002B1193">
      <w:pPr>
        <w:pStyle w:val="NormalWeb"/>
        <w:contextualSpacing/>
        <w:rPr>
          <w:rFonts w:ascii="Twinkl Cursive Looped" w:hAnsi="Twinkl Cursive Looped" w:cstheme="minorHAnsi"/>
          <w:color w:val="000000"/>
          <w:sz w:val="22"/>
          <w:szCs w:val="22"/>
        </w:rPr>
      </w:pPr>
      <w:r w:rsidRPr="00733C54">
        <w:rPr>
          <w:rFonts w:ascii="Twinkl Cursive Looped" w:hAnsi="Twinkl Cursive Looped" w:cstheme="minorHAnsi"/>
          <w:color w:val="000000"/>
          <w:sz w:val="22"/>
          <w:szCs w:val="22"/>
        </w:rPr>
        <w:t>· Understanding that ‘all behaviour is communication’ for both children and adults.</w:t>
      </w:r>
    </w:p>
    <w:p w14:paraId="78FA1B64" w14:textId="08FC53A5" w:rsidR="00003E0C" w:rsidRPr="00733C54" w:rsidRDefault="00003E0C" w:rsidP="002B1193">
      <w:pPr>
        <w:pStyle w:val="NormalWeb"/>
        <w:contextualSpacing/>
        <w:rPr>
          <w:rFonts w:ascii="Twinkl Cursive Looped" w:hAnsi="Twinkl Cursive Looped" w:cstheme="minorHAnsi"/>
          <w:color w:val="000000"/>
          <w:sz w:val="22"/>
          <w:szCs w:val="22"/>
        </w:rPr>
      </w:pPr>
    </w:p>
    <w:p w14:paraId="5321A0EE" w14:textId="462DB073" w:rsidR="00003E0C" w:rsidRPr="00733C54" w:rsidRDefault="00003E0C" w:rsidP="002B1193">
      <w:pPr>
        <w:pStyle w:val="NormalWeb"/>
        <w:contextualSpacing/>
        <w:rPr>
          <w:rFonts w:ascii="Twinkl Cursive Looped" w:hAnsi="Twinkl Cursive Looped" w:cstheme="minorHAnsi"/>
          <w:b/>
          <w:color w:val="000000"/>
          <w:sz w:val="22"/>
          <w:szCs w:val="22"/>
          <w:u w:val="single"/>
        </w:rPr>
      </w:pPr>
      <w:r w:rsidRPr="00733C54">
        <w:rPr>
          <w:rFonts w:ascii="Twinkl Cursive Looped" w:hAnsi="Twinkl Cursive Looped" w:cstheme="minorHAnsi"/>
          <w:b/>
          <w:color w:val="000000"/>
          <w:sz w:val="22"/>
          <w:szCs w:val="22"/>
          <w:u w:val="single"/>
        </w:rPr>
        <w:t xml:space="preserve">Key Principles </w:t>
      </w:r>
      <w:r w:rsidR="00733C54" w:rsidRPr="00733C54">
        <w:rPr>
          <w:rFonts w:ascii="Twinkl Cursive Looped" w:hAnsi="Twinkl Cursive Looped" w:cstheme="minorHAnsi"/>
          <w:b/>
          <w:color w:val="000000"/>
          <w:sz w:val="22"/>
          <w:szCs w:val="22"/>
          <w:u w:val="single"/>
        </w:rPr>
        <w:t>based around the School Values</w:t>
      </w:r>
    </w:p>
    <w:p w14:paraId="33B96E3A" w14:textId="77777777" w:rsidR="00003E0C" w:rsidRPr="00733C54" w:rsidRDefault="00003E0C" w:rsidP="00003E0C">
      <w:pPr>
        <w:numPr>
          <w:ilvl w:val="0"/>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Caring about Togetherness:</w:t>
      </w:r>
    </w:p>
    <w:p w14:paraId="6BC67AEA" w14:textId="77777777"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Building Community:</w:t>
      </w:r>
      <w:r w:rsidRPr="00733C54">
        <w:rPr>
          <w:rFonts w:ascii="Twinkl Cursive Looped" w:eastAsia="Times New Roman" w:hAnsi="Twinkl Cursive Looped" w:cs="Times New Roman"/>
          <w:lang w:eastAsia="en-GB"/>
        </w:rPr>
        <w:t xml:space="preserve"> Foster a sense of belonging by encouraging collaborative activities, group learning, and school-wide events.</w:t>
      </w:r>
    </w:p>
    <w:p w14:paraId="386646AA" w14:textId="77777777"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Positive Reinforcement:</w:t>
      </w:r>
      <w:r w:rsidRPr="00733C54">
        <w:rPr>
          <w:rFonts w:ascii="Twinkl Cursive Looped" w:eastAsia="Times New Roman" w:hAnsi="Twinkl Cursive Looped" w:cs="Times New Roman"/>
          <w:lang w:eastAsia="en-GB"/>
        </w:rPr>
        <w:t xml:space="preserve"> Use positive reinforcement to celebrate acts of kindness, cooperation, and teamwork.</w:t>
      </w:r>
    </w:p>
    <w:p w14:paraId="46B1B1B6" w14:textId="77777777"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Restorative Practices:</w:t>
      </w:r>
      <w:r w:rsidRPr="00733C54">
        <w:rPr>
          <w:rFonts w:ascii="Twinkl Cursive Looped" w:eastAsia="Times New Roman" w:hAnsi="Twinkl Cursive Looped" w:cs="Times New Roman"/>
          <w:lang w:eastAsia="en-GB"/>
        </w:rPr>
        <w:t xml:space="preserve"> Implement restorative practices to resolve conflicts and repair relationships, ensuring that all parties feel heard and valued.</w:t>
      </w:r>
    </w:p>
    <w:p w14:paraId="29FB77AC" w14:textId="77777777" w:rsidR="00003E0C" w:rsidRPr="00733C54" w:rsidRDefault="00003E0C" w:rsidP="00003E0C">
      <w:pPr>
        <w:numPr>
          <w:ilvl w:val="0"/>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Thrive on Difference:</w:t>
      </w:r>
    </w:p>
    <w:p w14:paraId="2F2AD22F" w14:textId="77777777"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Celebrating Diversity:</w:t>
      </w:r>
      <w:r w:rsidRPr="00733C54">
        <w:rPr>
          <w:rFonts w:ascii="Twinkl Cursive Looped" w:eastAsia="Times New Roman" w:hAnsi="Twinkl Cursive Looped" w:cs="Times New Roman"/>
          <w:lang w:eastAsia="en-GB"/>
        </w:rPr>
        <w:t xml:space="preserve"> Acknowledge and celebrate the diverse backgrounds, talents, and perspectives within our school community.</w:t>
      </w:r>
    </w:p>
    <w:p w14:paraId="18CE209B" w14:textId="56395E56"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Inclusive Practices:</w:t>
      </w:r>
      <w:r w:rsidRPr="00733C54">
        <w:rPr>
          <w:rFonts w:ascii="Twinkl Cursive Looped" w:eastAsia="Times New Roman" w:hAnsi="Twinkl Cursive Looped" w:cs="Times New Roman"/>
          <w:lang w:eastAsia="en-GB"/>
        </w:rPr>
        <w:t xml:space="preserve"> Ensure that all </w:t>
      </w:r>
      <w:r w:rsidR="00930D1B" w:rsidRPr="00733C54">
        <w:rPr>
          <w:rFonts w:ascii="Twinkl Cursive Looped" w:eastAsia="Times New Roman" w:hAnsi="Twinkl Cursive Looped" w:cs="Times New Roman"/>
          <w:lang w:eastAsia="en-GB"/>
        </w:rPr>
        <w:t>children</w:t>
      </w:r>
      <w:r w:rsidRPr="00733C54">
        <w:rPr>
          <w:rFonts w:ascii="Twinkl Cursive Looped" w:eastAsia="Times New Roman" w:hAnsi="Twinkl Cursive Looped" w:cs="Times New Roman"/>
          <w:lang w:eastAsia="en-GB"/>
        </w:rPr>
        <w:t xml:space="preserve"> have equal opportunities to participate and succeed, adapting support to meet individual needs.</w:t>
      </w:r>
    </w:p>
    <w:p w14:paraId="36C59162" w14:textId="77777777"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Cultural Awareness:</w:t>
      </w:r>
      <w:r w:rsidRPr="00733C54">
        <w:rPr>
          <w:rFonts w:ascii="Twinkl Cursive Looped" w:eastAsia="Times New Roman" w:hAnsi="Twinkl Cursive Looped" w:cs="Times New Roman"/>
          <w:lang w:eastAsia="en-GB"/>
        </w:rPr>
        <w:t xml:space="preserve"> Integrate cultural awareness and sensitivity into the curriculum and daily interactions.</w:t>
      </w:r>
    </w:p>
    <w:p w14:paraId="5467237C" w14:textId="77777777" w:rsidR="00003E0C" w:rsidRPr="00733C54" w:rsidRDefault="00003E0C" w:rsidP="00003E0C">
      <w:pPr>
        <w:numPr>
          <w:ilvl w:val="0"/>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Passionate about Learning:</w:t>
      </w:r>
    </w:p>
    <w:p w14:paraId="13C91F72" w14:textId="77777777"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Growth Mindset:</w:t>
      </w:r>
      <w:r w:rsidRPr="00733C54">
        <w:rPr>
          <w:rFonts w:ascii="Twinkl Cursive Looped" w:eastAsia="Times New Roman" w:hAnsi="Twinkl Cursive Looped" w:cs="Times New Roman"/>
          <w:lang w:eastAsia="en-GB"/>
        </w:rPr>
        <w:t xml:space="preserve"> Encourage a growth mindset by recognizing effort, resilience, and progress rather than just outcomes.</w:t>
      </w:r>
    </w:p>
    <w:p w14:paraId="25C81243" w14:textId="7707B5DB"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Intrinsic Rewards:</w:t>
      </w:r>
      <w:r w:rsidRPr="00733C54">
        <w:rPr>
          <w:rFonts w:ascii="Twinkl Cursive Looped" w:eastAsia="Times New Roman" w:hAnsi="Twinkl Cursive Looped" w:cs="Times New Roman"/>
          <w:lang w:eastAsia="en-GB"/>
        </w:rPr>
        <w:t xml:space="preserve"> Use intrinsic rewards such as verbal praise, personal satisfaction, and recognition of effort to motivate </w:t>
      </w:r>
      <w:r w:rsidR="00930D1B" w:rsidRPr="00733C54">
        <w:rPr>
          <w:rFonts w:ascii="Twinkl Cursive Looped" w:eastAsia="Times New Roman" w:hAnsi="Twinkl Cursive Looped" w:cs="Times New Roman"/>
          <w:lang w:eastAsia="en-GB"/>
        </w:rPr>
        <w:t>children</w:t>
      </w:r>
      <w:r w:rsidRPr="00733C54">
        <w:rPr>
          <w:rFonts w:ascii="Twinkl Cursive Looped" w:eastAsia="Times New Roman" w:hAnsi="Twinkl Cursive Looped" w:cs="Times New Roman"/>
          <w:lang w:eastAsia="en-GB"/>
        </w:rPr>
        <w:t>.</w:t>
      </w:r>
    </w:p>
    <w:p w14:paraId="07715083" w14:textId="76B72947"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Student Voice:</w:t>
      </w:r>
      <w:r w:rsidRPr="00733C54">
        <w:rPr>
          <w:rFonts w:ascii="Twinkl Cursive Looped" w:eastAsia="Times New Roman" w:hAnsi="Twinkl Cursive Looped" w:cs="Times New Roman"/>
          <w:lang w:eastAsia="en-GB"/>
        </w:rPr>
        <w:t xml:space="preserve"> Involve </w:t>
      </w:r>
      <w:r w:rsidR="00930D1B" w:rsidRPr="00733C54">
        <w:rPr>
          <w:rFonts w:ascii="Twinkl Cursive Looped" w:eastAsia="Times New Roman" w:hAnsi="Twinkl Cursive Looped" w:cs="Times New Roman"/>
          <w:lang w:eastAsia="en-GB"/>
        </w:rPr>
        <w:t>children</w:t>
      </w:r>
      <w:r w:rsidRPr="00733C54">
        <w:rPr>
          <w:rFonts w:ascii="Twinkl Cursive Looped" w:eastAsia="Times New Roman" w:hAnsi="Twinkl Cursive Looped" w:cs="Times New Roman"/>
          <w:lang w:eastAsia="en-GB"/>
        </w:rPr>
        <w:t xml:space="preserve"> in decision-making processes about their learning and school activities, fostering a sense of ownership and responsibility.</w:t>
      </w:r>
    </w:p>
    <w:p w14:paraId="212A5F99" w14:textId="77777777" w:rsidR="00003E0C" w:rsidRPr="00733C54" w:rsidRDefault="00003E0C" w:rsidP="00003E0C">
      <w:pPr>
        <w:numPr>
          <w:ilvl w:val="0"/>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Inspired to Grow:</w:t>
      </w:r>
    </w:p>
    <w:p w14:paraId="71A23849" w14:textId="77609ACD"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lastRenderedPageBreak/>
        <w:t>Personal Development:</w:t>
      </w:r>
      <w:r w:rsidRPr="00733C54">
        <w:rPr>
          <w:rFonts w:ascii="Twinkl Cursive Looped" w:eastAsia="Times New Roman" w:hAnsi="Twinkl Cursive Looped" w:cs="Times New Roman"/>
          <w:lang w:eastAsia="en-GB"/>
        </w:rPr>
        <w:t xml:space="preserve"> Support </w:t>
      </w:r>
      <w:r w:rsidR="00930D1B" w:rsidRPr="00733C54">
        <w:rPr>
          <w:rFonts w:ascii="Twinkl Cursive Looped" w:eastAsia="Times New Roman" w:hAnsi="Twinkl Cursive Looped" w:cs="Times New Roman"/>
          <w:lang w:eastAsia="en-GB"/>
        </w:rPr>
        <w:t>children</w:t>
      </w:r>
      <w:r w:rsidRPr="00733C54">
        <w:rPr>
          <w:rFonts w:ascii="Twinkl Cursive Looped" w:eastAsia="Times New Roman" w:hAnsi="Twinkl Cursive Looped" w:cs="Times New Roman"/>
          <w:lang w:eastAsia="en-GB"/>
        </w:rPr>
        <w:t xml:space="preserve"> in setting personal goals and reflecting on their achievements and areas for improvement.</w:t>
      </w:r>
    </w:p>
    <w:p w14:paraId="77564233" w14:textId="6679A7E8"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Mentorship:</w:t>
      </w:r>
      <w:r w:rsidRPr="00733C54">
        <w:rPr>
          <w:rFonts w:ascii="Twinkl Cursive Looped" w:eastAsia="Times New Roman" w:hAnsi="Twinkl Cursive Looped" w:cs="Times New Roman"/>
          <w:lang w:eastAsia="en-GB"/>
        </w:rPr>
        <w:t xml:space="preserve"> Provide mentorship opportunities where older </w:t>
      </w:r>
      <w:r w:rsidR="00930D1B" w:rsidRPr="00733C54">
        <w:rPr>
          <w:rFonts w:ascii="Twinkl Cursive Looped" w:eastAsia="Times New Roman" w:hAnsi="Twinkl Cursive Looped" w:cs="Times New Roman"/>
          <w:lang w:eastAsia="en-GB"/>
        </w:rPr>
        <w:t>children</w:t>
      </w:r>
      <w:r w:rsidRPr="00733C54">
        <w:rPr>
          <w:rFonts w:ascii="Twinkl Cursive Looped" w:eastAsia="Times New Roman" w:hAnsi="Twinkl Cursive Looped" w:cs="Times New Roman"/>
          <w:lang w:eastAsia="en-GB"/>
        </w:rPr>
        <w:t xml:space="preserve"> can guide and support younger peers.</w:t>
      </w:r>
    </w:p>
    <w:p w14:paraId="43369E21" w14:textId="7060E53A" w:rsidR="00003E0C" w:rsidRPr="00733C54" w:rsidRDefault="00003E0C" w:rsidP="00003E0C">
      <w:pPr>
        <w:numPr>
          <w:ilvl w:val="1"/>
          <w:numId w:val="8"/>
        </w:num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eastAsia="Times New Roman" w:hAnsi="Twinkl Cursive Looped" w:cs="Times New Roman"/>
          <w:b/>
          <w:bCs/>
          <w:lang w:eastAsia="en-GB"/>
        </w:rPr>
        <w:t>Holistic Well-being:</w:t>
      </w:r>
      <w:r w:rsidRPr="00733C54">
        <w:rPr>
          <w:rFonts w:ascii="Twinkl Cursive Looped" w:eastAsia="Times New Roman" w:hAnsi="Twinkl Cursive Looped" w:cs="Times New Roman"/>
          <w:lang w:eastAsia="en-GB"/>
        </w:rPr>
        <w:t xml:space="preserve"> Address the social, emotional, and academic needs of </w:t>
      </w:r>
      <w:r w:rsidR="00930D1B" w:rsidRPr="00733C54">
        <w:rPr>
          <w:rFonts w:ascii="Twinkl Cursive Looped" w:eastAsia="Times New Roman" w:hAnsi="Twinkl Cursive Looped" w:cs="Times New Roman"/>
          <w:lang w:eastAsia="en-GB"/>
        </w:rPr>
        <w:t>children</w:t>
      </w:r>
      <w:r w:rsidRPr="00733C54">
        <w:rPr>
          <w:rFonts w:ascii="Twinkl Cursive Looped" w:eastAsia="Times New Roman" w:hAnsi="Twinkl Cursive Looped" w:cs="Times New Roman"/>
          <w:lang w:eastAsia="en-GB"/>
        </w:rPr>
        <w:t>, promoting overall well-being and resilience.</w:t>
      </w:r>
    </w:p>
    <w:p w14:paraId="1D4A54BD" w14:textId="77777777" w:rsidR="00003E0C" w:rsidRPr="00733C54" w:rsidRDefault="00003E0C" w:rsidP="002B1193">
      <w:pPr>
        <w:pStyle w:val="NormalWeb"/>
        <w:contextualSpacing/>
        <w:rPr>
          <w:rFonts w:ascii="Twinkl Cursive Looped" w:hAnsi="Twinkl Cursive Looped" w:cstheme="minorHAnsi"/>
          <w:color w:val="000000"/>
          <w:sz w:val="22"/>
          <w:szCs w:val="22"/>
        </w:rPr>
      </w:pPr>
    </w:p>
    <w:p w14:paraId="7172D4CD" w14:textId="77777777" w:rsidR="002B1193" w:rsidRPr="00733C54" w:rsidRDefault="002B1193" w:rsidP="002B1193">
      <w:pPr>
        <w:pStyle w:val="NormalWeb"/>
        <w:contextualSpacing/>
        <w:rPr>
          <w:rFonts w:ascii="Twinkl Cursive Looped" w:hAnsi="Twinkl Cursive Looped" w:cstheme="minorHAnsi"/>
          <w:color w:val="000000"/>
          <w:sz w:val="22"/>
          <w:szCs w:val="22"/>
        </w:rPr>
      </w:pPr>
    </w:p>
    <w:p w14:paraId="55C64FEB" w14:textId="54B0CCD0" w:rsidR="002B1193" w:rsidRPr="00733C54" w:rsidRDefault="002B1193" w:rsidP="002B1193">
      <w:pPr>
        <w:pStyle w:val="NormalWeb"/>
        <w:contextualSpacing/>
        <w:rPr>
          <w:rFonts w:ascii="Twinkl Cursive Looped" w:hAnsi="Twinkl Cursive Looped" w:cstheme="minorHAnsi"/>
          <w:b/>
          <w:sz w:val="22"/>
          <w:szCs w:val="22"/>
          <w:u w:val="single"/>
        </w:rPr>
      </w:pPr>
      <w:r w:rsidRPr="00733C54">
        <w:rPr>
          <w:rFonts w:ascii="Twinkl Cursive Looped" w:hAnsi="Twinkl Cursive Looped" w:cstheme="minorHAnsi"/>
          <w:b/>
          <w:sz w:val="22"/>
          <w:szCs w:val="22"/>
          <w:u w:val="single"/>
        </w:rPr>
        <w:t xml:space="preserve">Related </w:t>
      </w:r>
      <w:r w:rsidR="00324858">
        <w:rPr>
          <w:rFonts w:ascii="Twinkl Cursive Looped" w:hAnsi="Twinkl Cursive Looped" w:cstheme="minorHAnsi"/>
          <w:b/>
          <w:sz w:val="22"/>
          <w:szCs w:val="22"/>
          <w:u w:val="single"/>
        </w:rPr>
        <w:t>Policies</w:t>
      </w:r>
    </w:p>
    <w:p w14:paraId="2197C1EF" w14:textId="0BE1E7E7" w:rsidR="002B1193" w:rsidRPr="00733C54" w:rsidRDefault="002B1193" w:rsidP="002B1193">
      <w:pPr>
        <w:pStyle w:val="NormalWeb"/>
        <w:contextualSpacing/>
        <w:rPr>
          <w:rFonts w:ascii="Twinkl Cursive Looped" w:hAnsi="Twinkl Cursive Looped" w:cstheme="minorHAnsi"/>
          <w:sz w:val="22"/>
          <w:szCs w:val="22"/>
        </w:rPr>
      </w:pPr>
      <w:r w:rsidRPr="00733C54">
        <w:rPr>
          <w:rFonts w:ascii="Twinkl Cursive Looped" w:hAnsi="Twinkl Cursive Looped" w:cstheme="minorHAnsi"/>
          <w:sz w:val="22"/>
          <w:szCs w:val="22"/>
        </w:rPr>
        <w:t>Behaviour principles written statement</w:t>
      </w:r>
    </w:p>
    <w:p w14:paraId="50F59DE0" w14:textId="21D4F106" w:rsidR="002B1193" w:rsidRPr="00733C54" w:rsidRDefault="002B1193" w:rsidP="002B1193">
      <w:pPr>
        <w:pStyle w:val="NormalWeb"/>
        <w:contextualSpacing/>
        <w:rPr>
          <w:rFonts w:ascii="Twinkl Cursive Looped" w:hAnsi="Twinkl Cursive Looped" w:cstheme="minorHAnsi"/>
          <w:sz w:val="22"/>
          <w:szCs w:val="22"/>
        </w:rPr>
      </w:pPr>
      <w:r w:rsidRPr="00733C54">
        <w:rPr>
          <w:rFonts w:ascii="Twinkl Cursive Looped" w:hAnsi="Twinkl Cursive Looped" w:cstheme="minorHAnsi"/>
          <w:sz w:val="22"/>
          <w:szCs w:val="22"/>
        </w:rPr>
        <w:t xml:space="preserve">Relational Approach Policy </w:t>
      </w:r>
    </w:p>
    <w:p w14:paraId="6495146E" w14:textId="698A600C" w:rsidR="002B1193" w:rsidRPr="00733C54" w:rsidRDefault="002B1193" w:rsidP="002B1193">
      <w:pPr>
        <w:pStyle w:val="NormalWeb"/>
        <w:contextualSpacing/>
        <w:rPr>
          <w:rFonts w:ascii="Twinkl Cursive Looped" w:hAnsi="Twinkl Cursive Looped" w:cstheme="minorHAnsi"/>
          <w:sz w:val="22"/>
          <w:szCs w:val="22"/>
        </w:rPr>
      </w:pPr>
      <w:r w:rsidRPr="00733C54">
        <w:rPr>
          <w:rFonts w:ascii="Twinkl Cursive Looped" w:hAnsi="Twinkl Cursive Looped" w:cstheme="minorHAnsi"/>
          <w:sz w:val="22"/>
          <w:szCs w:val="22"/>
        </w:rPr>
        <w:t xml:space="preserve">Child Protection and Safeguarding Policy </w:t>
      </w:r>
    </w:p>
    <w:p w14:paraId="3F144B29" w14:textId="77777777" w:rsidR="002B1193" w:rsidRPr="00733C54" w:rsidRDefault="002B1193" w:rsidP="002B1193">
      <w:pPr>
        <w:pStyle w:val="NormalWeb"/>
        <w:contextualSpacing/>
        <w:rPr>
          <w:rFonts w:ascii="Twinkl Cursive Looped" w:hAnsi="Twinkl Cursive Looped" w:cstheme="minorHAnsi"/>
          <w:sz w:val="22"/>
          <w:szCs w:val="22"/>
        </w:rPr>
      </w:pPr>
      <w:r w:rsidRPr="00733C54">
        <w:rPr>
          <w:rFonts w:ascii="Twinkl Cursive Looped" w:hAnsi="Twinkl Cursive Looped" w:cstheme="minorHAnsi"/>
          <w:sz w:val="22"/>
          <w:szCs w:val="22"/>
        </w:rPr>
        <w:t>Anti-bullying and harassment</w:t>
      </w:r>
    </w:p>
    <w:p w14:paraId="0B3AA1D3" w14:textId="77777777" w:rsidR="002B1193" w:rsidRPr="00733C54" w:rsidRDefault="002B1193" w:rsidP="002B1193">
      <w:pPr>
        <w:pStyle w:val="NormalWeb"/>
        <w:contextualSpacing/>
        <w:rPr>
          <w:rFonts w:ascii="Twinkl Cursive Looped" w:hAnsi="Twinkl Cursive Looped" w:cstheme="minorHAnsi"/>
          <w:sz w:val="22"/>
          <w:szCs w:val="22"/>
        </w:rPr>
      </w:pPr>
      <w:r w:rsidRPr="00733C54">
        <w:rPr>
          <w:rFonts w:ascii="Twinkl Cursive Looped" w:hAnsi="Twinkl Cursive Looped" w:cstheme="minorHAnsi"/>
          <w:sz w:val="22"/>
          <w:szCs w:val="22"/>
        </w:rPr>
        <w:t>Positive handling</w:t>
      </w:r>
    </w:p>
    <w:p w14:paraId="7A92B2C5" w14:textId="77777777" w:rsidR="002B1193" w:rsidRPr="00733C54" w:rsidRDefault="002B1193" w:rsidP="002B1193">
      <w:pPr>
        <w:pStyle w:val="NormalWeb"/>
        <w:contextualSpacing/>
        <w:rPr>
          <w:rFonts w:ascii="Twinkl Cursive Looped" w:hAnsi="Twinkl Cursive Looped" w:cstheme="minorHAnsi"/>
          <w:sz w:val="22"/>
          <w:szCs w:val="22"/>
        </w:rPr>
      </w:pPr>
      <w:r w:rsidRPr="00733C54">
        <w:rPr>
          <w:rFonts w:ascii="Twinkl Cursive Looped" w:hAnsi="Twinkl Cursive Looped" w:cstheme="minorHAnsi"/>
          <w:sz w:val="22"/>
          <w:szCs w:val="22"/>
        </w:rPr>
        <w:t>Exclusions</w:t>
      </w:r>
    </w:p>
    <w:p w14:paraId="7A7F04FC" w14:textId="77777777" w:rsidR="002B1193" w:rsidRPr="00733C54" w:rsidRDefault="002B1193" w:rsidP="002B1193">
      <w:pPr>
        <w:pStyle w:val="NormalWeb"/>
        <w:contextualSpacing/>
        <w:rPr>
          <w:rFonts w:ascii="Twinkl Cursive Looped" w:hAnsi="Twinkl Cursive Looped" w:cstheme="minorHAnsi"/>
          <w:sz w:val="22"/>
          <w:szCs w:val="22"/>
        </w:rPr>
      </w:pPr>
      <w:r w:rsidRPr="00733C54">
        <w:rPr>
          <w:rFonts w:ascii="Twinkl Cursive Looped" w:hAnsi="Twinkl Cursive Looped" w:cstheme="minorHAnsi"/>
          <w:sz w:val="22"/>
          <w:szCs w:val="22"/>
        </w:rPr>
        <w:t xml:space="preserve">PSHE and SRE </w:t>
      </w:r>
    </w:p>
    <w:p w14:paraId="0D59A47A" w14:textId="77777777" w:rsidR="002B1193" w:rsidRPr="00733C54" w:rsidRDefault="002B1193" w:rsidP="002B1193">
      <w:pPr>
        <w:pStyle w:val="NormalWeb"/>
        <w:contextualSpacing/>
        <w:rPr>
          <w:rFonts w:ascii="Twinkl Cursive Looped" w:hAnsi="Twinkl Cursive Looped" w:cstheme="minorHAnsi"/>
          <w:sz w:val="22"/>
          <w:szCs w:val="22"/>
        </w:rPr>
      </w:pPr>
      <w:r w:rsidRPr="00733C54">
        <w:rPr>
          <w:rFonts w:ascii="Twinkl Cursive Looped" w:hAnsi="Twinkl Cursive Looped" w:cstheme="minorHAnsi"/>
          <w:sz w:val="22"/>
          <w:szCs w:val="22"/>
        </w:rPr>
        <w:t>Staff wellbeing</w:t>
      </w:r>
    </w:p>
    <w:p w14:paraId="0D691992" w14:textId="7626E978" w:rsidR="002B1193" w:rsidRPr="00733C54" w:rsidRDefault="002B1193" w:rsidP="002B1193">
      <w:pPr>
        <w:pStyle w:val="NormalWeb"/>
        <w:contextualSpacing/>
        <w:rPr>
          <w:rFonts w:ascii="Twinkl Cursive Looped" w:hAnsi="Twinkl Cursive Looped" w:cstheme="minorHAnsi"/>
          <w:sz w:val="22"/>
          <w:szCs w:val="22"/>
        </w:rPr>
      </w:pPr>
      <w:r w:rsidRPr="00733C54">
        <w:rPr>
          <w:rFonts w:ascii="Twinkl Cursive Looped" w:hAnsi="Twinkl Cursive Looped" w:cstheme="minorHAnsi"/>
          <w:sz w:val="22"/>
          <w:szCs w:val="22"/>
        </w:rPr>
        <w:t xml:space="preserve">Staff Code of </w:t>
      </w:r>
      <w:r w:rsidR="00324858">
        <w:rPr>
          <w:rFonts w:ascii="Twinkl Cursive Looped" w:hAnsi="Twinkl Cursive Looped" w:cstheme="minorHAnsi"/>
          <w:sz w:val="22"/>
          <w:szCs w:val="22"/>
        </w:rPr>
        <w:t>Conduct</w:t>
      </w:r>
    </w:p>
    <w:p w14:paraId="60D56547" w14:textId="2D17FA33" w:rsidR="002B1193" w:rsidRDefault="002B1193" w:rsidP="002B1193">
      <w:pPr>
        <w:pStyle w:val="NormalWeb"/>
        <w:contextualSpacing/>
        <w:rPr>
          <w:rFonts w:ascii="Twinkl Cursive Looped" w:hAnsi="Twinkl Cursive Looped" w:cstheme="minorHAnsi"/>
          <w:sz w:val="22"/>
          <w:szCs w:val="22"/>
        </w:rPr>
      </w:pPr>
    </w:p>
    <w:p w14:paraId="0BE6437B" w14:textId="4EB320D2" w:rsidR="007573BD" w:rsidRDefault="007573BD" w:rsidP="002B1193">
      <w:pPr>
        <w:pStyle w:val="NormalWeb"/>
        <w:contextualSpacing/>
        <w:rPr>
          <w:rFonts w:ascii="Twinkl Cursive Looped" w:hAnsi="Twinkl Cursive Looped" w:cstheme="minorHAnsi"/>
          <w:b/>
          <w:sz w:val="22"/>
          <w:szCs w:val="22"/>
          <w:u w:val="single"/>
        </w:rPr>
      </w:pPr>
      <w:r>
        <w:rPr>
          <w:rFonts w:ascii="Twinkl Cursive Looped" w:hAnsi="Twinkl Cursive Looped" w:cstheme="minorHAnsi"/>
          <w:b/>
          <w:sz w:val="22"/>
          <w:szCs w:val="22"/>
          <w:u w:val="single"/>
        </w:rPr>
        <w:t>Staff Responsibility</w:t>
      </w:r>
    </w:p>
    <w:p w14:paraId="25723009" w14:textId="37B676DA" w:rsidR="007573BD" w:rsidRDefault="007573BD" w:rsidP="002B1193">
      <w:pPr>
        <w:pStyle w:val="NormalWeb"/>
        <w:contextualSpacing/>
        <w:rPr>
          <w:rFonts w:ascii="Twinkl Cursive Looped" w:hAnsi="Twinkl Cursive Looped" w:cstheme="minorHAnsi"/>
          <w:sz w:val="22"/>
          <w:szCs w:val="22"/>
        </w:rPr>
      </w:pPr>
      <w:r>
        <w:rPr>
          <w:rFonts w:ascii="Twinkl Cursive Looped" w:hAnsi="Twinkl Cursive Looped" w:cstheme="minorHAnsi"/>
          <w:sz w:val="22"/>
          <w:szCs w:val="22"/>
        </w:rPr>
        <w:t xml:space="preserve">Developing positive and supportive </w:t>
      </w:r>
      <w:r w:rsidR="00A15E5F">
        <w:rPr>
          <w:rFonts w:ascii="Twinkl Cursive Looped" w:hAnsi="Twinkl Cursive Looped" w:cstheme="minorHAnsi"/>
          <w:sz w:val="22"/>
          <w:szCs w:val="22"/>
        </w:rPr>
        <w:t>relationships</w:t>
      </w:r>
      <w:r>
        <w:rPr>
          <w:rFonts w:ascii="Twinkl Cursive Looped" w:hAnsi="Twinkl Cursive Looped" w:cstheme="minorHAnsi"/>
          <w:sz w:val="22"/>
          <w:szCs w:val="22"/>
        </w:rPr>
        <w:t xml:space="preserve"> with pupils is the responsibility of all members of staff within the school community. Staff will be prepared to listen and hear everyone’s perspective, striving to understand the feelings and emotions that might drive certain behaviour, whilst maintaining clear boundaries and expectations. Our staff have an understanding that being ‘fair’ is not about everyone getting the same (equality) but about everyone getting what they need (equity)</w:t>
      </w:r>
      <w:r w:rsidR="00D53493">
        <w:rPr>
          <w:rFonts w:ascii="Twinkl Cursive Looped" w:hAnsi="Twinkl Cursive Looped" w:cstheme="minorHAnsi"/>
          <w:sz w:val="22"/>
          <w:szCs w:val="22"/>
        </w:rPr>
        <w:t xml:space="preserve"> or removing barriers wherever possible to create inclusivity</w:t>
      </w:r>
      <w:r>
        <w:rPr>
          <w:rFonts w:ascii="Twinkl Cursive Looped" w:hAnsi="Twinkl Cursive Looped" w:cstheme="minorHAnsi"/>
          <w:sz w:val="22"/>
          <w:szCs w:val="22"/>
        </w:rPr>
        <w:t xml:space="preserve"> (See Appendix 1). Our staff promise to promote positive behaviour, remind pupils of their responsibilities and exercise a kind and consistent approach to behaviour improvement.</w:t>
      </w:r>
    </w:p>
    <w:p w14:paraId="0A401042" w14:textId="77777777" w:rsidR="007573BD" w:rsidRDefault="007573BD" w:rsidP="002B1193">
      <w:pPr>
        <w:pStyle w:val="NormalWeb"/>
        <w:contextualSpacing/>
        <w:rPr>
          <w:rFonts w:ascii="Twinkl Cursive Looped" w:hAnsi="Twinkl Cursive Looped" w:cstheme="minorHAnsi"/>
          <w:sz w:val="22"/>
          <w:szCs w:val="22"/>
        </w:rPr>
      </w:pPr>
    </w:p>
    <w:p w14:paraId="65A8593A" w14:textId="77777777" w:rsidR="007573BD" w:rsidRDefault="007573BD" w:rsidP="002B1193">
      <w:pPr>
        <w:pStyle w:val="NormalWeb"/>
        <w:contextualSpacing/>
        <w:rPr>
          <w:rFonts w:ascii="Twinkl Cursive Looped" w:hAnsi="Twinkl Cursive Looped" w:cstheme="minorHAnsi"/>
          <w:b/>
          <w:sz w:val="22"/>
          <w:szCs w:val="22"/>
          <w:u w:val="single"/>
        </w:rPr>
      </w:pPr>
      <w:r>
        <w:rPr>
          <w:rFonts w:ascii="Twinkl Cursive Looped" w:hAnsi="Twinkl Cursive Looped" w:cstheme="minorHAnsi"/>
          <w:b/>
          <w:sz w:val="22"/>
          <w:szCs w:val="22"/>
          <w:u w:val="single"/>
        </w:rPr>
        <w:t>The Role of the Class Teacher</w:t>
      </w:r>
    </w:p>
    <w:p w14:paraId="6CE0D94E" w14:textId="3DCA2474" w:rsidR="00C36D41" w:rsidRDefault="007573BD" w:rsidP="002B1193">
      <w:pPr>
        <w:pStyle w:val="NormalWeb"/>
        <w:contextualSpacing/>
        <w:rPr>
          <w:rFonts w:ascii="Twinkl Cursive Looped" w:hAnsi="Twinkl Cursive Looped" w:cstheme="minorHAnsi"/>
          <w:sz w:val="22"/>
          <w:szCs w:val="22"/>
        </w:rPr>
      </w:pPr>
      <w:r>
        <w:rPr>
          <w:rFonts w:ascii="Twinkl Cursive Looped" w:hAnsi="Twinkl Cursive Looped" w:cstheme="minorHAnsi"/>
          <w:sz w:val="22"/>
          <w:szCs w:val="22"/>
        </w:rPr>
        <w:t xml:space="preserve">It is the responsibility of the class teacher to provide a safe and secure learning environment, which includes clear and consistent boundaries with routines and structure. Class teachers </w:t>
      </w:r>
      <w:r w:rsidR="00C36D41">
        <w:rPr>
          <w:rFonts w:ascii="Twinkl Cursive Looped" w:hAnsi="Twinkl Cursive Looped" w:cstheme="minorHAnsi"/>
          <w:sz w:val="22"/>
          <w:szCs w:val="22"/>
        </w:rPr>
        <w:t>consistently</w:t>
      </w:r>
      <w:r>
        <w:rPr>
          <w:rFonts w:ascii="Twinkl Cursive Looped" w:hAnsi="Twinkl Cursive Looped" w:cstheme="minorHAnsi"/>
          <w:sz w:val="22"/>
          <w:szCs w:val="22"/>
        </w:rPr>
        <w:t xml:space="preserve"> maintain high expectations of pupils</w:t>
      </w:r>
      <w:r w:rsidR="00C36D41">
        <w:rPr>
          <w:rFonts w:ascii="Twinkl Cursive Looped" w:hAnsi="Twinkl Cursive Looped" w:cstheme="minorHAnsi"/>
          <w:sz w:val="22"/>
          <w:szCs w:val="22"/>
        </w:rPr>
        <w:t xml:space="preserve"> with regard to behaviour, and strive to ensure pupils work to their potential, living and breathing the value ‘We care about togetherness’. The teacher is a social, emotional and learning role model for all pupils, demonstrating how to treat others with respect and understanding. </w:t>
      </w:r>
      <w:r w:rsidR="00A15E5F">
        <w:rPr>
          <w:rFonts w:ascii="Twinkl Cursive Looped" w:hAnsi="Twinkl Cursive Looped" w:cstheme="minorHAnsi"/>
          <w:sz w:val="22"/>
          <w:szCs w:val="22"/>
        </w:rPr>
        <w:t>When</w:t>
      </w:r>
      <w:r w:rsidR="00C36D41">
        <w:rPr>
          <w:rFonts w:ascii="Twinkl Cursive Looped" w:hAnsi="Twinkl Cursive Looped" w:cstheme="minorHAnsi"/>
          <w:sz w:val="22"/>
          <w:szCs w:val="22"/>
        </w:rPr>
        <w:t xml:space="preserve"> the class teacher is not responsible for their class, the adult in charge adheres to this policy in order to maintain a culture of certainty for the children.</w:t>
      </w:r>
    </w:p>
    <w:p w14:paraId="7FCAFE88" w14:textId="77777777" w:rsidR="00C36D41" w:rsidRDefault="00C36D41" w:rsidP="002B1193">
      <w:pPr>
        <w:pStyle w:val="NormalWeb"/>
        <w:contextualSpacing/>
        <w:rPr>
          <w:rFonts w:ascii="Twinkl Cursive Looped" w:hAnsi="Twinkl Cursive Looped" w:cstheme="minorHAnsi"/>
          <w:sz w:val="22"/>
          <w:szCs w:val="22"/>
        </w:rPr>
      </w:pPr>
    </w:p>
    <w:p w14:paraId="3E2EB546" w14:textId="77777777" w:rsidR="00C36D41" w:rsidRDefault="00C36D41" w:rsidP="002B1193">
      <w:pPr>
        <w:pStyle w:val="NormalWeb"/>
        <w:contextualSpacing/>
        <w:rPr>
          <w:rFonts w:ascii="Twinkl Cursive Looped" w:hAnsi="Twinkl Cursive Looped" w:cstheme="minorHAnsi"/>
          <w:b/>
          <w:sz w:val="22"/>
          <w:szCs w:val="22"/>
          <w:u w:val="single"/>
        </w:rPr>
      </w:pPr>
      <w:r>
        <w:rPr>
          <w:rFonts w:ascii="Twinkl Cursive Looped" w:hAnsi="Twinkl Cursive Looped" w:cstheme="minorHAnsi"/>
          <w:b/>
          <w:sz w:val="22"/>
          <w:szCs w:val="22"/>
          <w:u w:val="single"/>
        </w:rPr>
        <w:t>The Role of Parents and Families</w:t>
      </w:r>
    </w:p>
    <w:p w14:paraId="48FEF726" w14:textId="2358F8C6" w:rsidR="007573BD" w:rsidRPr="00733C54" w:rsidRDefault="00C36D41" w:rsidP="002B1193">
      <w:pPr>
        <w:pStyle w:val="NormalWeb"/>
        <w:contextualSpacing/>
        <w:rPr>
          <w:rFonts w:ascii="Twinkl Cursive Looped" w:hAnsi="Twinkl Cursive Looped" w:cstheme="minorHAnsi"/>
          <w:sz w:val="22"/>
          <w:szCs w:val="22"/>
        </w:rPr>
      </w:pPr>
      <w:r>
        <w:rPr>
          <w:rFonts w:ascii="Twinkl Cursive Looped" w:hAnsi="Twinkl Cursive Looped" w:cstheme="minorHAnsi"/>
          <w:sz w:val="22"/>
          <w:szCs w:val="22"/>
        </w:rPr>
        <w:t xml:space="preserve">Parents agree to a Working Together Agreement when enrolling their child at our school. The expectations are that parents/guardians will adhere to </w:t>
      </w:r>
      <w:r w:rsidR="00A15E5F">
        <w:rPr>
          <w:rFonts w:ascii="Twinkl Cursive Looped" w:hAnsi="Twinkl Cursive Looped" w:cstheme="minorHAnsi"/>
          <w:sz w:val="22"/>
          <w:szCs w:val="22"/>
        </w:rPr>
        <w:t>the</w:t>
      </w:r>
      <w:r>
        <w:rPr>
          <w:rFonts w:ascii="Twinkl Cursive Looped" w:hAnsi="Twinkl Cursive Looped" w:cstheme="minorHAnsi"/>
          <w:sz w:val="22"/>
          <w:szCs w:val="22"/>
        </w:rPr>
        <w:t xml:space="preserve"> Working Together Agreement and support the actions of the school. Parents are able to address any concerns or queries regarding emotion coaching, self-regulation and restorative approaches firstly to the class teachers, then to a member of the senior lead</w:t>
      </w:r>
      <w:r w:rsidR="00D53493">
        <w:rPr>
          <w:rFonts w:ascii="Twinkl Cursive Looped" w:hAnsi="Twinkl Cursive Looped" w:cstheme="minorHAnsi"/>
          <w:sz w:val="22"/>
          <w:szCs w:val="22"/>
        </w:rPr>
        <w:t>ership team and finally to the D</w:t>
      </w:r>
      <w:r>
        <w:rPr>
          <w:rFonts w:ascii="Twinkl Cursive Looped" w:hAnsi="Twinkl Cursive Looped" w:cstheme="minorHAnsi"/>
          <w:sz w:val="22"/>
          <w:szCs w:val="22"/>
        </w:rPr>
        <w:t>eputy Headteacher and Headteacher of the school. Our aim is to work with families to achieve a shared and consistent approach between home and school to support their child’s emotional and behavioural development.</w:t>
      </w:r>
      <w:r w:rsidR="007573BD">
        <w:rPr>
          <w:rFonts w:ascii="Twinkl Cursive Looped" w:hAnsi="Twinkl Cursive Looped" w:cstheme="minorHAnsi"/>
          <w:sz w:val="22"/>
          <w:szCs w:val="22"/>
        </w:rPr>
        <w:t xml:space="preserve"> </w:t>
      </w:r>
    </w:p>
    <w:p w14:paraId="53002CA5" w14:textId="77777777" w:rsidR="00845534" w:rsidRPr="00733C54" w:rsidRDefault="00845534" w:rsidP="00845534">
      <w:pPr>
        <w:rPr>
          <w:rFonts w:ascii="Twinkl Cursive Looped" w:hAnsi="Twinkl Cursive Looped"/>
          <w:b/>
          <w:u w:val="single"/>
          <w:lang w:val="en-US"/>
        </w:rPr>
      </w:pPr>
      <w:r w:rsidRPr="00733C54">
        <w:rPr>
          <w:rFonts w:ascii="Twinkl Cursive Looped" w:hAnsi="Twinkl Cursive Looped"/>
          <w:b/>
          <w:u w:val="single"/>
          <w:lang w:val="en-US"/>
        </w:rPr>
        <w:t>A tiered approach to behaviour management - notes of guidance for members of staff:</w:t>
      </w:r>
    </w:p>
    <w:p w14:paraId="48BD995F" w14:textId="77777777" w:rsidR="00845534" w:rsidRPr="00733C54" w:rsidRDefault="00845534" w:rsidP="00845534">
      <w:pPr>
        <w:rPr>
          <w:rFonts w:ascii="Twinkl Cursive Looped" w:hAnsi="Twinkl Cursive Looped"/>
          <w:lang w:val="en-US"/>
        </w:rPr>
      </w:pPr>
      <w:r w:rsidRPr="00733C54">
        <w:rPr>
          <w:rFonts w:ascii="Twinkl Cursive Looped" w:hAnsi="Twinkl Cursive Looped"/>
          <w:lang w:val="en-US"/>
        </w:rPr>
        <w:t>When supporting a child to regulate their behaviour, all staff must follow our relational approach policies – the first step of which is to make sure that you are self-regulating effectively.</w:t>
      </w:r>
    </w:p>
    <w:p w14:paraId="2CB1ACC7" w14:textId="77777777" w:rsidR="00845534" w:rsidRPr="00733C54" w:rsidRDefault="00845534" w:rsidP="00845534">
      <w:pPr>
        <w:pStyle w:val="ListParagraph"/>
        <w:numPr>
          <w:ilvl w:val="0"/>
          <w:numId w:val="1"/>
        </w:numPr>
        <w:rPr>
          <w:rFonts w:ascii="Twinkl Cursive Looped" w:hAnsi="Twinkl Cursive Looped"/>
          <w:lang w:val="en-US"/>
        </w:rPr>
      </w:pPr>
      <w:r w:rsidRPr="00733C54">
        <w:rPr>
          <w:rFonts w:ascii="Twinkl Cursive Looped" w:hAnsi="Twinkl Cursive Looped"/>
          <w:lang w:val="en-US"/>
        </w:rPr>
        <w:t>When dysregulated behaviour occurs, it is the class teacher’s /supervising adult’s responsibility to respond as they have the most meaningful relationship with the child in school. In being proactive, anticipating potential triggers and barriers and taking steps to prevent dysregulation, all staff can have a positive impact.  Below are some things for all staff to consider and act on in order to prevent dysregulated behaviour occurring:</w:t>
      </w:r>
    </w:p>
    <w:p w14:paraId="373E0AE9" w14:textId="77777777" w:rsidR="00845534" w:rsidRPr="00733C54" w:rsidRDefault="00845534" w:rsidP="00845534">
      <w:pPr>
        <w:pStyle w:val="ListParagraph"/>
        <w:ind w:left="360"/>
        <w:rPr>
          <w:rFonts w:ascii="Twinkl Cursive Looped" w:hAnsi="Twinkl Cursive Looped"/>
          <w:lang w:val="en-US"/>
        </w:rPr>
      </w:pPr>
    </w:p>
    <w:p w14:paraId="62356475" w14:textId="77777777" w:rsidR="00845534" w:rsidRPr="00733C54" w:rsidRDefault="00845534" w:rsidP="00845534">
      <w:pPr>
        <w:pStyle w:val="ListParagraph"/>
        <w:numPr>
          <w:ilvl w:val="0"/>
          <w:numId w:val="1"/>
        </w:numPr>
        <w:rPr>
          <w:rFonts w:ascii="Twinkl Cursive Looped" w:hAnsi="Twinkl Cursive Looped"/>
          <w:lang w:val="en-US"/>
        </w:rPr>
      </w:pPr>
      <w:r w:rsidRPr="00733C54">
        <w:rPr>
          <w:rFonts w:ascii="Twinkl Cursive Looped" w:hAnsi="Twinkl Cursive Looped"/>
          <w:lang w:val="en-US"/>
        </w:rPr>
        <w:lastRenderedPageBreak/>
        <w:t>During Learning Time:</w:t>
      </w:r>
    </w:p>
    <w:p w14:paraId="355BD836" w14:textId="77777777"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Is the learning pitched correctly? Can the child access the learning in full? How do you know? What adaptations to the curriculum are needed in order to make it accessible?</w:t>
      </w:r>
    </w:p>
    <w:p w14:paraId="1F826530" w14:textId="77777777"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 xml:space="preserve">What further learning scaffolds are required? </w:t>
      </w:r>
    </w:p>
    <w:p w14:paraId="6870A68C" w14:textId="77777777"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 xml:space="preserve">How can you provide further challenge within their learning? </w:t>
      </w:r>
    </w:p>
    <w:p w14:paraId="44B226F8" w14:textId="274C9B00"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 xml:space="preserve">What adjustments to </w:t>
      </w:r>
      <w:r w:rsidR="00D53493">
        <w:rPr>
          <w:rFonts w:ascii="Twinkl Cursive Looped" w:hAnsi="Twinkl Cursive Looped"/>
          <w:lang w:val="en-US"/>
        </w:rPr>
        <w:t>i</w:t>
      </w:r>
      <w:r w:rsidRPr="00733C54">
        <w:rPr>
          <w:rFonts w:ascii="Twinkl Cursive Looped" w:hAnsi="Twinkl Cursive Looped"/>
          <w:lang w:val="en-US"/>
        </w:rPr>
        <w:t>QFT are required – for example seating plans, use of resources, visual prompts, peer support, feedback or pre/post teaching?  What support might you need to implement these?</w:t>
      </w:r>
    </w:p>
    <w:p w14:paraId="018DD755" w14:textId="77777777"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How are additional adults in the classroom deployed?  How can the class TA be redirected to facilitate the child in accessing their learning?</w:t>
      </w:r>
    </w:p>
    <w:p w14:paraId="398A862F" w14:textId="55C3A2D0"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 xml:space="preserve">What opportunities are you providing for regular co-/self- regulation activities within your </w:t>
      </w:r>
      <w:r w:rsidR="00801CAC">
        <w:rPr>
          <w:rFonts w:ascii="Twinkl Cursive Looped" w:hAnsi="Twinkl Cursive Looped"/>
          <w:lang w:val="en-US"/>
        </w:rPr>
        <w:t>lessons/day</w:t>
      </w:r>
      <w:r w:rsidRPr="00733C54">
        <w:rPr>
          <w:rFonts w:ascii="Twinkl Cursive Looped" w:hAnsi="Twinkl Cursive Looped"/>
          <w:lang w:val="en-US"/>
        </w:rPr>
        <w:t xml:space="preserve"> as a class or in smaller groups?</w:t>
      </w:r>
    </w:p>
    <w:p w14:paraId="124A9CA8" w14:textId="4145A0F2"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 xml:space="preserve">How are adults in the classroom modelling a relational way of being and </w:t>
      </w:r>
      <w:r w:rsidR="00801CAC">
        <w:rPr>
          <w:rFonts w:ascii="Twinkl Cursive Looped" w:hAnsi="Twinkl Cursive Looped"/>
          <w:lang w:val="en-US"/>
        </w:rPr>
        <w:t>using Emotion Coach</w:t>
      </w:r>
      <w:r w:rsidR="00D53493">
        <w:rPr>
          <w:rFonts w:ascii="Twinkl Cursive Looped" w:hAnsi="Twinkl Cursive Looped"/>
          <w:lang w:val="en-US"/>
        </w:rPr>
        <w:t>ing</w:t>
      </w:r>
      <w:r w:rsidR="00801CAC">
        <w:rPr>
          <w:rFonts w:ascii="Twinkl Cursive Looped" w:hAnsi="Twinkl Cursive Looped"/>
          <w:lang w:val="en-US"/>
        </w:rPr>
        <w:t xml:space="preserve"> with</w:t>
      </w:r>
      <w:r w:rsidRPr="00733C54">
        <w:rPr>
          <w:rFonts w:ascii="Twinkl Cursive Looped" w:hAnsi="Twinkl Cursive Looped"/>
          <w:lang w:val="en-US"/>
        </w:rPr>
        <w:t xml:space="preserve"> children?</w:t>
      </w:r>
    </w:p>
    <w:p w14:paraId="5368A755" w14:textId="77777777" w:rsidR="00845534" w:rsidRPr="00733C54" w:rsidRDefault="00845534" w:rsidP="00845534">
      <w:pPr>
        <w:pStyle w:val="ListParagraph"/>
        <w:ind w:left="1440"/>
        <w:rPr>
          <w:rFonts w:ascii="Twinkl Cursive Looped" w:hAnsi="Twinkl Cursive Looped"/>
          <w:lang w:val="en-US"/>
        </w:rPr>
      </w:pPr>
    </w:p>
    <w:p w14:paraId="70E83A99" w14:textId="77777777" w:rsidR="00845534" w:rsidRPr="00733C54" w:rsidRDefault="00845534" w:rsidP="00845534">
      <w:pPr>
        <w:pStyle w:val="ListParagraph"/>
        <w:numPr>
          <w:ilvl w:val="0"/>
          <w:numId w:val="1"/>
        </w:numPr>
        <w:rPr>
          <w:rFonts w:ascii="Twinkl Cursive Looped" w:hAnsi="Twinkl Cursive Looped"/>
          <w:lang w:val="en-US"/>
        </w:rPr>
      </w:pPr>
      <w:r w:rsidRPr="00733C54">
        <w:rPr>
          <w:rFonts w:ascii="Twinkl Cursive Looped" w:hAnsi="Twinkl Cursive Looped"/>
          <w:lang w:val="en-US"/>
        </w:rPr>
        <w:t>During Social Time:</w:t>
      </w:r>
    </w:p>
    <w:p w14:paraId="181CEDCE" w14:textId="273C3EE1"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 xml:space="preserve">What structures or scaffolds does the child need </w:t>
      </w:r>
      <w:r w:rsidR="00801CAC">
        <w:rPr>
          <w:rFonts w:ascii="Twinkl Cursive Looped" w:hAnsi="Twinkl Cursive Looped"/>
          <w:lang w:val="en-US"/>
        </w:rPr>
        <w:t>to</w:t>
      </w:r>
      <w:r w:rsidRPr="00733C54">
        <w:rPr>
          <w:rFonts w:ascii="Twinkl Cursive Looped" w:hAnsi="Twinkl Cursive Looped"/>
          <w:lang w:val="en-US"/>
        </w:rPr>
        <w:t xml:space="preserve"> stay regulated during social or unstructured times? – </w:t>
      </w:r>
      <w:r w:rsidR="00A15E5F" w:rsidRPr="00733C54">
        <w:rPr>
          <w:rFonts w:ascii="Twinkl Cursive Looped" w:hAnsi="Twinkl Cursive Looped"/>
          <w:lang w:val="en-US"/>
        </w:rPr>
        <w:t>For</w:t>
      </w:r>
      <w:r w:rsidRPr="00733C54">
        <w:rPr>
          <w:rFonts w:ascii="Twinkl Cursive Looped" w:hAnsi="Twinkl Cursive Looped"/>
          <w:lang w:val="en-US"/>
        </w:rPr>
        <w:t xml:space="preserve"> example routine, social stories, buddies, </w:t>
      </w:r>
      <w:r w:rsidR="00801CAC">
        <w:rPr>
          <w:rFonts w:ascii="Twinkl Cursive Looped" w:hAnsi="Twinkl Cursive Looped"/>
          <w:lang w:val="en-US"/>
        </w:rPr>
        <w:t>adult-led</w:t>
      </w:r>
      <w:r w:rsidRPr="00733C54">
        <w:rPr>
          <w:rFonts w:ascii="Twinkl Cursive Looped" w:hAnsi="Twinkl Cursive Looped"/>
          <w:lang w:val="en-US"/>
        </w:rPr>
        <w:t xml:space="preserve"> activities, resources for games to play etc. Remember that patterned, rhythmic activities are soothing and support self-regulation and are idea</w:t>
      </w:r>
      <w:r w:rsidR="00D53493">
        <w:rPr>
          <w:rFonts w:ascii="Twinkl Cursive Looped" w:hAnsi="Twinkl Cursive Looped"/>
          <w:lang w:val="en-US"/>
        </w:rPr>
        <w:t>l</w:t>
      </w:r>
      <w:r w:rsidRPr="00733C54">
        <w:rPr>
          <w:rFonts w:ascii="Twinkl Cursive Looped" w:hAnsi="Twinkl Cursive Looped"/>
          <w:lang w:val="en-US"/>
        </w:rPr>
        <w:t xml:space="preserve"> for play times.</w:t>
      </w:r>
    </w:p>
    <w:p w14:paraId="28DBB2CE" w14:textId="48742DFD"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What support does the child need in making friends</w:t>
      </w:r>
      <w:r w:rsidR="00D53493">
        <w:rPr>
          <w:rFonts w:ascii="Twinkl Cursive Looped" w:hAnsi="Twinkl Cursive Looped"/>
          <w:lang w:val="en-US"/>
        </w:rPr>
        <w:t xml:space="preserve"> and sustaining peer relationships</w:t>
      </w:r>
      <w:r w:rsidRPr="00733C54">
        <w:rPr>
          <w:rFonts w:ascii="Twinkl Cursive Looped" w:hAnsi="Twinkl Cursive Looped"/>
          <w:lang w:val="en-US"/>
        </w:rPr>
        <w:t>?</w:t>
      </w:r>
    </w:p>
    <w:p w14:paraId="0F6760CE" w14:textId="34A201D5"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What can you do to support the child in learning how to resolve friendship issues and conflicts appropriately? For example</w:t>
      </w:r>
      <w:r w:rsidR="00D53493">
        <w:rPr>
          <w:rFonts w:ascii="Twinkl Cursive Looped" w:hAnsi="Twinkl Cursive Looped"/>
          <w:lang w:val="en-US"/>
        </w:rPr>
        <w:t>,</w:t>
      </w:r>
      <w:r w:rsidRPr="00733C54">
        <w:rPr>
          <w:rFonts w:ascii="Twinkl Cursive Looped" w:hAnsi="Twinkl Cursive Looped"/>
          <w:lang w:val="en-US"/>
        </w:rPr>
        <w:t xml:space="preserve"> </w:t>
      </w:r>
      <w:r w:rsidR="00D53493">
        <w:rPr>
          <w:rFonts w:ascii="Twinkl Cursive Looped" w:hAnsi="Twinkl Cursive Looped"/>
          <w:lang w:val="en-US"/>
        </w:rPr>
        <w:t xml:space="preserve">using </w:t>
      </w:r>
      <w:r w:rsidRPr="00733C54">
        <w:rPr>
          <w:rFonts w:ascii="Twinkl Cursive Looped" w:hAnsi="Twinkl Cursive Looped"/>
          <w:lang w:val="en-US"/>
        </w:rPr>
        <w:t xml:space="preserve">social stories.  </w:t>
      </w:r>
    </w:p>
    <w:p w14:paraId="0BF97BC2" w14:textId="77777777"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Which adults can be deployed to proactively support with and teach self-regulation through co-regulation and planned activities? For example class TA, 1:1 TA or class teacher.</w:t>
      </w:r>
    </w:p>
    <w:p w14:paraId="7D0D6870" w14:textId="77777777" w:rsidR="00845534" w:rsidRPr="00733C54" w:rsidRDefault="00845534" w:rsidP="00845534">
      <w:pPr>
        <w:pStyle w:val="ListParagraph"/>
        <w:numPr>
          <w:ilvl w:val="1"/>
          <w:numId w:val="1"/>
        </w:numPr>
        <w:rPr>
          <w:rFonts w:ascii="Twinkl Cursive Looped" w:hAnsi="Twinkl Cursive Looped"/>
          <w:lang w:val="en-US"/>
        </w:rPr>
      </w:pPr>
      <w:r w:rsidRPr="00733C54">
        <w:rPr>
          <w:rFonts w:ascii="Twinkl Cursive Looped" w:hAnsi="Twinkl Cursive Looped"/>
          <w:lang w:val="en-US"/>
        </w:rPr>
        <w:t xml:space="preserve">Where there has been conflict or damage within a relationship, what support might the child need in accessing restorative practice? </w:t>
      </w:r>
    </w:p>
    <w:p w14:paraId="4E459FF5" w14:textId="77777777" w:rsidR="00733C54" w:rsidRPr="00733C54" w:rsidRDefault="00733C54" w:rsidP="00845534">
      <w:pPr>
        <w:rPr>
          <w:rFonts w:ascii="Twinkl Cursive Looped" w:hAnsi="Twinkl Cursive Looped"/>
          <w:b/>
          <w:lang w:val="en-US"/>
        </w:rPr>
      </w:pPr>
    </w:p>
    <w:p w14:paraId="0ADA70CA" w14:textId="77777777" w:rsidR="00845534" w:rsidRPr="00733C54" w:rsidRDefault="00845534" w:rsidP="00845534">
      <w:pPr>
        <w:rPr>
          <w:rFonts w:ascii="Twinkl Cursive Looped" w:hAnsi="Twinkl Cursive Looped"/>
          <w:b/>
          <w:lang w:val="en-US"/>
        </w:rPr>
      </w:pPr>
      <w:r w:rsidRPr="00733C54">
        <w:rPr>
          <w:rFonts w:ascii="Twinkl Cursive Looped" w:hAnsi="Twinkl Cursive Looped"/>
          <w:b/>
          <w:lang w:val="en-US"/>
        </w:rPr>
        <w:t>Recording information following incidents or dysregulated behaviour</w:t>
      </w:r>
    </w:p>
    <w:p w14:paraId="669F066C" w14:textId="77777777" w:rsidR="00D53493" w:rsidRDefault="00D53493" w:rsidP="00845534">
      <w:pPr>
        <w:rPr>
          <w:rFonts w:ascii="Twinkl Cursive Looped" w:hAnsi="Twinkl Cursive Looped"/>
          <w:lang w:val="en-US"/>
        </w:rPr>
      </w:pPr>
      <w:r>
        <w:rPr>
          <w:rFonts w:ascii="Twinkl Cursive Looped" w:hAnsi="Twinkl Cursive Looped"/>
          <w:lang w:val="en-US"/>
        </w:rPr>
        <w:t>All incidents MUST be recorded on CPOMS.</w:t>
      </w:r>
    </w:p>
    <w:p w14:paraId="7925B25F" w14:textId="5977DE7B" w:rsidR="00845534" w:rsidRPr="00733C54" w:rsidRDefault="00845534" w:rsidP="00845534">
      <w:pPr>
        <w:rPr>
          <w:rFonts w:ascii="Twinkl Cursive Looped" w:hAnsi="Twinkl Cursive Looped"/>
          <w:lang w:val="en-US"/>
        </w:rPr>
      </w:pPr>
      <w:r w:rsidRPr="00733C54">
        <w:rPr>
          <w:rFonts w:ascii="Twinkl Cursive Looped" w:hAnsi="Twinkl Cursive Looped"/>
          <w:lang w:val="en-US"/>
        </w:rPr>
        <w:t xml:space="preserve">When recording on CPOMS, the following prompts may be helpful:  </w:t>
      </w:r>
    </w:p>
    <w:p w14:paraId="3638E12C" w14:textId="77777777" w:rsidR="00845534" w:rsidRPr="00733C54" w:rsidRDefault="00845534" w:rsidP="00845534">
      <w:pPr>
        <w:pStyle w:val="ListParagraph"/>
        <w:numPr>
          <w:ilvl w:val="0"/>
          <w:numId w:val="3"/>
        </w:numPr>
        <w:ind w:left="720"/>
        <w:rPr>
          <w:rFonts w:ascii="Twinkl Cursive Looped" w:hAnsi="Twinkl Cursive Looped"/>
          <w:lang w:val="en-US"/>
        </w:rPr>
      </w:pPr>
      <w:r w:rsidRPr="00733C54">
        <w:rPr>
          <w:rFonts w:ascii="Twinkl Cursive Looped" w:hAnsi="Twinkl Cursive Looped"/>
          <w:lang w:val="en-US"/>
        </w:rPr>
        <w:t>Remember to be as factual as possible – don’t include personal opinion or emotive language.</w:t>
      </w:r>
    </w:p>
    <w:p w14:paraId="3F2315CC" w14:textId="4EEDB859" w:rsidR="00845534" w:rsidRPr="00733C54" w:rsidRDefault="00845534" w:rsidP="00845534">
      <w:pPr>
        <w:pStyle w:val="ListParagraph"/>
        <w:numPr>
          <w:ilvl w:val="0"/>
          <w:numId w:val="3"/>
        </w:numPr>
        <w:ind w:left="720"/>
        <w:rPr>
          <w:rFonts w:ascii="Twinkl Cursive Looped" w:hAnsi="Twinkl Cursive Looped"/>
          <w:lang w:val="en-US"/>
        </w:rPr>
      </w:pPr>
      <w:r w:rsidRPr="00733C54">
        <w:rPr>
          <w:rFonts w:ascii="Twinkl Cursive Looped" w:hAnsi="Twinkl Cursive Looped"/>
          <w:lang w:val="en-US"/>
        </w:rPr>
        <w:t>Include</w:t>
      </w:r>
      <w:r w:rsidR="00D53493">
        <w:rPr>
          <w:rFonts w:ascii="Twinkl Cursive Looped" w:hAnsi="Twinkl Cursive Looped"/>
          <w:lang w:val="en-US"/>
        </w:rPr>
        <w:t xml:space="preserve"> any further action which is</w:t>
      </w:r>
      <w:r w:rsidRPr="00733C54">
        <w:rPr>
          <w:rFonts w:ascii="Twinkl Cursive Looped" w:hAnsi="Twinkl Cursive Looped"/>
          <w:lang w:val="en-US"/>
        </w:rPr>
        <w:t xml:space="preserve"> taken, including who by and when.  </w:t>
      </w:r>
    </w:p>
    <w:p w14:paraId="40081185" w14:textId="77777777" w:rsidR="00845534" w:rsidRPr="00733C54" w:rsidRDefault="00845534" w:rsidP="00845534">
      <w:pPr>
        <w:pStyle w:val="ListParagraph"/>
        <w:numPr>
          <w:ilvl w:val="0"/>
          <w:numId w:val="1"/>
        </w:numPr>
        <w:ind w:left="720"/>
        <w:rPr>
          <w:rFonts w:ascii="Twinkl Cursive Looped" w:hAnsi="Twinkl Cursive Looped"/>
          <w:lang w:val="en-US"/>
        </w:rPr>
      </w:pPr>
      <w:r w:rsidRPr="00733C54">
        <w:rPr>
          <w:rFonts w:ascii="Twinkl Cursive Looped" w:hAnsi="Twinkl Cursive Looped"/>
          <w:lang w:val="en-US"/>
        </w:rPr>
        <w:t>Where did the behaviour / dysregulation take place?</w:t>
      </w:r>
    </w:p>
    <w:p w14:paraId="1094F010" w14:textId="77777777" w:rsidR="00845534" w:rsidRPr="00733C54" w:rsidRDefault="00845534" w:rsidP="00845534">
      <w:pPr>
        <w:pStyle w:val="ListParagraph"/>
        <w:numPr>
          <w:ilvl w:val="0"/>
          <w:numId w:val="1"/>
        </w:numPr>
        <w:ind w:left="720"/>
        <w:rPr>
          <w:rFonts w:ascii="Twinkl Cursive Looped" w:hAnsi="Twinkl Cursive Looped"/>
          <w:lang w:val="en-US"/>
        </w:rPr>
      </w:pPr>
      <w:r w:rsidRPr="00733C54">
        <w:rPr>
          <w:rFonts w:ascii="Twinkl Cursive Looped" w:hAnsi="Twinkl Cursive Looped"/>
          <w:lang w:val="en-US"/>
        </w:rPr>
        <w:t>What time of day did it occur?</w:t>
      </w:r>
    </w:p>
    <w:p w14:paraId="3CCA59FF" w14:textId="33639A20" w:rsidR="00845534" w:rsidRPr="00733C54" w:rsidRDefault="00845534" w:rsidP="00845534">
      <w:pPr>
        <w:pStyle w:val="ListParagraph"/>
        <w:numPr>
          <w:ilvl w:val="0"/>
          <w:numId w:val="1"/>
        </w:numPr>
        <w:ind w:left="720"/>
        <w:rPr>
          <w:rFonts w:ascii="Twinkl Cursive Looped" w:hAnsi="Twinkl Cursive Looped"/>
          <w:lang w:val="en-US"/>
        </w:rPr>
      </w:pPr>
      <w:r w:rsidRPr="00733C54">
        <w:rPr>
          <w:rFonts w:ascii="Twinkl Cursive Looped" w:hAnsi="Twinkl Cursive Looped"/>
          <w:lang w:val="en-US"/>
        </w:rPr>
        <w:t xml:space="preserve">What led up to the behaviour incident?  What were </w:t>
      </w:r>
      <w:r w:rsidR="002B1193" w:rsidRPr="00733C54">
        <w:rPr>
          <w:rFonts w:ascii="Twinkl Cursive Looped" w:hAnsi="Twinkl Cursive Looped"/>
          <w:lang w:val="en-US"/>
        </w:rPr>
        <w:t>the triggers</w:t>
      </w:r>
      <w:r w:rsidRPr="00733C54">
        <w:rPr>
          <w:rFonts w:ascii="Twinkl Cursive Looped" w:hAnsi="Twinkl Cursive Looped"/>
          <w:lang w:val="en-US"/>
        </w:rPr>
        <w:t>?</w:t>
      </w:r>
    </w:p>
    <w:p w14:paraId="39EB70B7" w14:textId="77777777" w:rsidR="00845534" w:rsidRPr="00733C54" w:rsidRDefault="00845534" w:rsidP="00845534">
      <w:pPr>
        <w:pStyle w:val="ListParagraph"/>
        <w:numPr>
          <w:ilvl w:val="0"/>
          <w:numId w:val="1"/>
        </w:numPr>
        <w:ind w:left="720"/>
        <w:rPr>
          <w:rFonts w:ascii="Twinkl Cursive Looped" w:hAnsi="Twinkl Cursive Looped"/>
          <w:lang w:val="en-US"/>
        </w:rPr>
      </w:pPr>
      <w:r w:rsidRPr="00733C54">
        <w:rPr>
          <w:rFonts w:ascii="Twinkl Cursive Looped" w:hAnsi="Twinkl Cursive Looped"/>
          <w:lang w:val="en-US"/>
        </w:rPr>
        <w:t>What happened? Remember to be factual.</w:t>
      </w:r>
    </w:p>
    <w:p w14:paraId="184FF799" w14:textId="77777777" w:rsidR="00845534" w:rsidRPr="00733C54" w:rsidRDefault="00845534" w:rsidP="00845534">
      <w:pPr>
        <w:pStyle w:val="ListParagraph"/>
        <w:numPr>
          <w:ilvl w:val="0"/>
          <w:numId w:val="1"/>
        </w:numPr>
        <w:ind w:left="720"/>
        <w:rPr>
          <w:rFonts w:ascii="Twinkl Cursive Looped" w:hAnsi="Twinkl Cursive Looped"/>
          <w:lang w:val="en-US"/>
        </w:rPr>
      </w:pPr>
      <w:r w:rsidRPr="00733C54">
        <w:rPr>
          <w:rFonts w:ascii="Twinkl Cursive Looped" w:hAnsi="Twinkl Cursive Looped"/>
          <w:lang w:val="en-US"/>
        </w:rPr>
        <w:t>What actions were taken to de-escalate the behaviour?  What was the impact of these?</w:t>
      </w:r>
    </w:p>
    <w:p w14:paraId="4EDA5743" w14:textId="77777777" w:rsidR="00845534" w:rsidRPr="00733C54" w:rsidRDefault="00845534" w:rsidP="00845534">
      <w:pPr>
        <w:pStyle w:val="ListParagraph"/>
        <w:numPr>
          <w:ilvl w:val="0"/>
          <w:numId w:val="1"/>
        </w:numPr>
        <w:ind w:left="720"/>
        <w:rPr>
          <w:rFonts w:ascii="Twinkl Cursive Looped" w:hAnsi="Twinkl Cursive Looped"/>
          <w:lang w:val="en-US"/>
        </w:rPr>
      </w:pPr>
      <w:r w:rsidRPr="00733C54">
        <w:rPr>
          <w:rFonts w:ascii="Twinkl Cursive Looped" w:hAnsi="Twinkl Cursive Looped"/>
          <w:lang w:val="en-US"/>
        </w:rPr>
        <w:t>What patterns have you noticed in relation to dysregulation and / or incidents with the child?</w:t>
      </w:r>
    </w:p>
    <w:p w14:paraId="29528566" w14:textId="77777777" w:rsidR="00845534" w:rsidRPr="00733C54" w:rsidRDefault="00845534" w:rsidP="00845534">
      <w:pPr>
        <w:pStyle w:val="ListParagraph"/>
        <w:numPr>
          <w:ilvl w:val="0"/>
          <w:numId w:val="1"/>
        </w:numPr>
        <w:ind w:left="720"/>
        <w:rPr>
          <w:rFonts w:ascii="Twinkl Cursive Looped" w:hAnsi="Twinkl Cursive Looped"/>
          <w:lang w:val="en-US"/>
        </w:rPr>
      </w:pPr>
      <w:r w:rsidRPr="00733C54">
        <w:rPr>
          <w:rFonts w:ascii="Twinkl Cursive Looped" w:hAnsi="Twinkl Cursive Looped"/>
          <w:lang w:val="en-US"/>
        </w:rPr>
        <w:t>Who was impacted and how?</w:t>
      </w:r>
    </w:p>
    <w:p w14:paraId="5DD46EA6" w14:textId="77777777" w:rsidR="00845534" w:rsidRPr="00733C54" w:rsidRDefault="00845534" w:rsidP="00845534">
      <w:pPr>
        <w:pStyle w:val="ListParagraph"/>
        <w:numPr>
          <w:ilvl w:val="0"/>
          <w:numId w:val="1"/>
        </w:numPr>
        <w:ind w:left="720"/>
        <w:rPr>
          <w:rFonts w:ascii="Twinkl Cursive Looped" w:hAnsi="Twinkl Cursive Looped"/>
          <w:lang w:val="en-US"/>
        </w:rPr>
      </w:pPr>
      <w:r w:rsidRPr="00733C54">
        <w:rPr>
          <w:rFonts w:ascii="Twinkl Cursive Looped" w:hAnsi="Twinkl Cursive Looped"/>
          <w:lang w:val="en-US"/>
        </w:rPr>
        <w:t>How has the situation been resolved? What were the outcomes?</w:t>
      </w:r>
    </w:p>
    <w:p w14:paraId="39A5B2EB" w14:textId="77777777" w:rsidR="00845534" w:rsidRPr="00733C54" w:rsidRDefault="00845534" w:rsidP="00845534">
      <w:pPr>
        <w:pStyle w:val="ListParagraph"/>
        <w:numPr>
          <w:ilvl w:val="0"/>
          <w:numId w:val="1"/>
        </w:numPr>
        <w:ind w:left="720"/>
        <w:rPr>
          <w:rFonts w:ascii="Twinkl Cursive Looped" w:hAnsi="Twinkl Cursive Looped"/>
          <w:lang w:val="en-US"/>
        </w:rPr>
      </w:pPr>
      <w:r w:rsidRPr="00733C54">
        <w:rPr>
          <w:rFonts w:ascii="Twinkl Cursive Looped" w:hAnsi="Twinkl Cursive Looped"/>
          <w:lang w:val="en-US"/>
        </w:rPr>
        <w:t>If multiple children were involved, how have they been supported to repair their relationships?  See restorative practice prompts below.</w:t>
      </w:r>
    </w:p>
    <w:p w14:paraId="24CDA855" w14:textId="77777777" w:rsidR="00845534" w:rsidRPr="00733C54" w:rsidRDefault="00845534" w:rsidP="00845534">
      <w:pPr>
        <w:pStyle w:val="ListParagraph"/>
        <w:numPr>
          <w:ilvl w:val="0"/>
          <w:numId w:val="1"/>
        </w:numPr>
        <w:ind w:left="720"/>
        <w:rPr>
          <w:rFonts w:ascii="Twinkl Cursive Looped" w:hAnsi="Twinkl Cursive Looped"/>
          <w:lang w:val="en-US"/>
        </w:rPr>
      </w:pPr>
      <w:r w:rsidRPr="00733C54">
        <w:rPr>
          <w:rFonts w:ascii="Twinkl Cursive Looped" w:hAnsi="Twinkl Cursive Looped"/>
          <w:lang w:val="en-US"/>
        </w:rPr>
        <w:t>What action needs to be taken next? Who is responsible and when by?</w:t>
      </w:r>
    </w:p>
    <w:p w14:paraId="00BF78E2" w14:textId="196D0192" w:rsidR="00845534" w:rsidRPr="00733C54" w:rsidRDefault="00845534" w:rsidP="00845534">
      <w:pPr>
        <w:pStyle w:val="ListParagraph"/>
        <w:numPr>
          <w:ilvl w:val="0"/>
          <w:numId w:val="1"/>
        </w:numPr>
        <w:ind w:left="720"/>
        <w:rPr>
          <w:rFonts w:ascii="Twinkl Cursive Looped" w:hAnsi="Twinkl Cursive Looped"/>
          <w:lang w:val="en-US"/>
        </w:rPr>
      </w:pPr>
      <w:r w:rsidRPr="00733C54">
        <w:rPr>
          <w:rFonts w:ascii="Twinkl Cursive Looped" w:hAnsi="Twinkl Cursive Looped"/>
          <w:lang w:val="en-US"/>
        </w:rPr>
        <w:t>What impact did the action have?</w:t>
      </w:r>
      <w:r w:rsidR="00A964ED">
        <w:rPr>
          <w:rFonts w:ascii="Twinkl Cursive Looped" w:hAnsi="Twinkl Cursive Looped"/>
          <w:lang w:val="en-US"/>
        </w:rPr>
        <w:t xml:space="preserve"> </w:t>
      </w:r>
      <w:r w:rsidRPr="00733C54">
        <w:rPr>
          <w:rFonts w:ascii="Twinkl Cursive Looped" w:hAnsi="Twinkl Cursive Looped"/>
          <w:lang w:val="en-US"/>
        </w:rPr>
        <w:t>This will need to be added as a “follow-up action” on the system.</w:t>
      </w:r>
    </w:p>
    <w:p w14:paraId="72AAB1C1" w14:textId="77777777" w:rsidR="00B62C51" w:rsidRDefault="00B62C51" w:rsidP="00845534">
      <w:pPr>
        <w:rPr>
          <w:rFonts w:ascii="Twinkl Cursive Looped" w:hAnsi="Twinkl Cursive Looped"/>
          <w:b/>
          <w:u w:val="single"/>
          <w:lang w:val="en-US"/>
        </w:rPr>
      </w:pPr>
    </w:p>
    <w:p w14:paraId="4C671D1C" w14:textId="77777777" w:rsidR="00B62C51" w:rsidRDefault="00B62C51" w:rsidP="00845534">
      <w:pPr>
        <w:rPr>
          <w:rFonts w:ascii="Twinkl Cursive Looped" w:hAnsi="Twinkl Cursive Looped"/>
          <w:b/>
          <w:u w:val="single"/>
          <w:lang w:val="en-US"/>
        </w:rPr>
      </w:pPr>
    </w:p>
    <w:p w14:paraId="4C8D2BD3" w14:textId="19722E4E" w:rsidR="00845534" w:rsidRPr="00733C54" w:rsidRDefault="00845534" w:rsidP="00845534">
      <w:pPr>
        <w:rPr>
          <w:rFonts w:ascii="Twinkl Cursive Looped" w:hAnsi="Twinkl Cursive Looped"/>
          <w:lang w:val="en-US"/>
        </w:rPr>
      </w:pPr>
      <w:r w:rsidRPr="00733C54">
        <w:rPr>
          <w:rFonts w:ascii="Twinkl Cursive Looped" w:hAnsi="Twinkl Cursive Looped"/>
          <w:b/>
          <w:u w:val="single"/>
          <w:lang w:val="en-US"/>
        </w:rPr>
        <w:lastRenderedPageBreak/>
        <w:t>Restorative practice</w:t>
      </w:r>
    </w:p>
    <w:p w14:paraId="782A2751" w14:textId="77777777" w:rsidR="00B62C51" w:rsidRPr="00C22647" w:rsidRDefault="00B62C51" w:rsidP="00B62C51">
      <w:pPr>
        <w:rPr>
          <w:rFonts w:cstheme="minorHAnsi"/>
          <w:b/>
          <w:i/>
        </w:rPr>
      </w:pPr>
      <w:r w:rsidRPr="00C22647">
        <w:rPr>
          <w:rFonts w:cstheme="minorHAnsi"/>
        </w:rPr>
        <w:t xml:space="preserve">A restorative conversation is more than a process or a set of questions. </w:t>
      </w:r>
      <w:r w:rsidRPr="00C22647">
        <w:rPr>
          <w:rFonts w:cstheme="minorHAnsi"/>
          <w:b/>
          <w:i/>
        </w:rPr>
        <w:t xml:space="preserve">The behaviour of the adult lies at the heart of it. </w:t>
      </w:r>
    </w:p>
    <w:p w14:paraId="04333CCD" w14:textId="77777777" w:rsidR="00B62C51" w:rsidRPr="00C22647" w:rsidRDefault="00B62C51" w:rsidP="00B62C51">
      <w:pPr>
        <w:rPr>
          <w:rFonts w:cstheme="minorHAnsi"/>
        </w:rPr>
      </w:pPr>
      <w:r w:rsidRPr="00C22647">
        <w:rPr>
          <w:rFonts w:cstheme="minorHAnsi"/>
        </w:rPr>
        <w:t>Small things matter…</w:t>
      </w:r>
    </w:p>
    <w:p w14:paraId="3CB02704" w14:textId="77777777" w:rsidR="00B62C51" w:rsidRPr="00C22647" w:rsidRDefault="00B62C51" w:rsidP="00B62C51">
      <w:pPr>
        <w:pStyle w:val="ListParagraph"/>
        <w:numPr>
          <w:ilvl w:val="0"/>
          <w:numId w:val="28"/>
        </w:numPr>
        <w:rPr>
          <w:rFonts w:cstheme="minorHAnsi"/>
          <w:sz w:val="24"/>
          <w:szCs w:val="24"/>
        </w:rPr>
      </w:pPr>
      <w:r w:rsidRPr="00C22647">
        <w:rPr>
          <w:rFonts w:cstheme="minorHAnsi"/>
          <w:sz w:val="24"/>
          <w:szCs w:val="24"/>
        </w:rPr>
        <w:t xml:space="preserve">Body Language </w:t>
      </w:r>
    </w:p>
    <w:p w14:paraId="4CD5942D" w14:textId="77777777" w:rsidR="00B62C51" w:rsidRPr="00C22647" w:rsidRDefault="00B62C51" w:rsidP="00B62C51">
      <w:pPr>
        <w:pStyle w:val="ListParagraph"/>
        <w:numPr>
          <w:ilvl w:val="0"/>
          <w:numId w:val="28"/>
        </w:numPr>
        <w:rPr>
          <w:rFonts w:cstheme="minorHAnsi"/>
          <w:sz w:val="24"/>
          <w:szCs w:val="24"/>
        </w:rPr>
      </w:pPr>
      <w:r w:rsidRPr="00C22647">
        <w:rPr>
          <w:rFonts w:cstheme="minorHAnsi"/>
          <w:sz w:val="24"/>
          <w:szCs w:val="24"/>
        </w:rPr>
        <w:t>Meeting Place</w:t>
      </w:r>
    </w:p>
    <w:p w14:paraId="38A26661" w14:textId="77777777" w:rsidR="00B62C51" w:rsidRPr="00C22647" w:rsidRDefault="00B62C51" w:rsidP="00B62C51">
      <w:pPr>
        <w:pStyle w:val="ListParagraph"/>
        <w:numPr>
          <w:ilvl w:val="0"/>
          <w:numId w:val="28"/>
        </w:numPr>
        <w:rPr>
          <w:rFonts w:cstheme="minorHAnsi"/>
          <w:sz w:val="24"/>
          <w:szCs w:val="24"/>
        </w:rPr>
      </w:pPr>
      <w:r w:rsidRPr="00C22647">
        <w:rPr>
          <w:rFonts w:cstheme="minorHAnsi"/>
          <w:sz w:val="24"/>
          <w:szCs w:val="24"/>
        </w:rPr>
        <w:t xml:space="preserve">Tone of Voice </w:t>
      </w:r>
    </w:p>
    <w:p w14:paraId="493E5D85" w14:textId="77777777" w:rsidR="00B62C51" w:rsidRPr="00C22647" w:rsidRDefault="00B62C51" w:rsidP="00B62C51">
      <w:pPr>
        <w:rPr>
          <w:rFonts w:cstheme="minorHAnsi"/>
        </w:rPr>
      </w:pPr>
      <w:r w:rsidRPr="00C22647">
        <w:rPr>
          <w:rFonts w:cstheme="minorHAnsi"/>
        </w:rPr>
        <w:t>Consider:</w:t>
      </w:r>
    </w:p>
    <w:p w14:paraId="4579241D" w14:textId="77777777" w:rsidR="00B62C51" w:rsidRPr="00C22647" w:rsidRDefault="00B62C51" w:rsidP="00B62C51">
      <w:pPr>
        <w:pStyle w:val="ListParagraph"/>
        <w:numPr>
          <w:ilvl w:val="0"/>
          <w:numId w:val="29"/>
        </w:numPr>
        <w:rPr>
          <w:rFonts w:cstheme="minorHAnsi"/>
          <w:sz w:val="24"/>
          <w:szCs w:val="24"/>
        </w:rPr>
      </w:pPr>
      <w:r w:rsidRPr="00C22647">
        <w:rPr>
          <w:rFonts w:cstheme="minorHAnsi"/>
          <w:sz w:val="24"/>
          <w:szCs w:val="24"/>
        </w:rPr>
        <w:t>Going outside</w:t>
      </w:r>
    </w:p>
    <w:p w14:paraId="536B4C11" w14:textId="77777777" w:rsidR="00B62C51" w:rsidRPr="00C22647" w:rsidRDefault="00B62C51" w:rsidP="00B62C51">
      <w:pPr>
        <w:pStyle w:val="ListParagraph"/>
        <w:numPr>
          <w:ilvl w:val="0"/>
          <w:numId w:val="29"/>
        </w:numPr>
        <w:rPr>
          <w:rFonts w:cstheme="minorHAnsi"/>
          <w:sz w:val="24"/>
          <w:szCs w:val="24"/>
        </w:rPr>
      </w:pPr>
      <w:r w:rsidRPr="00C22647">
        <w:rPr>
          <w:rFonts w:cstheme="minorHAnsi"/>
          <w:sz w:val="24"/>
          <w:szCs w:val="24"/>
        </w:rPr>
        <w:t>Walking alongside the child and talking</w:t>
      </w:r>
    </w:p>
    <w:p w14:paraId="565218B8" w14:textId="77777777" w:rsidR="00B62C51" w:rsidRPr="00C22647" w:rsidRDefault="00B62C51" w:rsidP="00B62C51">
      <w:pPr>
        <w:pStyle w:val="ListParagraph"/>
        <w:numPr>
          <w:ilvl w:val="0"/>
          <w:numId w:val="29"/>
        </w:numPr>
        <w:rPr>
          <w:rFonts w:cstheme="minorHAnsi"/>
          <w:sz w:val="24"/>
          <w:szCs w:val="24"/>
        </w:rPr>
      </w:pPr>
      <w:r w:rsidRPr="00C22647">
        <w:rPr>
          <w:rFonts w:cstheme="minorHAnsi"/>
          <w:sz w:val="24"/>
          <w:szCs w:val="24"/>
        </w:rPr>
        <w:t>Engaging in a collaborative activity</w:t>
      </w:r>
    </w:p>
    <w:p w14:paraId="268B1DF1" w14:textId="77777777" w:rsidR="00B62C51" w:rsidRPr="00C22647" w:rsidRDefault="00B62C51" w:rsidP="00B62C51">
      <w:pPr>
        <w:pStyle w:val="ListParagraph"/>
        <w:numPr>
          <w:ilvl w:val="0"/>
          <w:numId w:val="29"/>
        </w:numPr>
        <w:rPr>
          <w:rFonts w:cstheme="minorHAnsi"/>
          <w:sz w:val="24"/>
          <w:szCs w:val="24"/>
        </w:rPr>
      </w:pPr>
      <w:r w:rsidRPr="00C22647">
        <w:rPr>
          <w:rFonts w:cstheme="minorHAnsi"/>
          <w:sz w:val="24"/>
          <w:szCs w:val="24"/>
        </w:rPr>
        <w:t xml:space="preserve">Sitting alongside in a neutral and familiar space.  </w:t>
      </w:r>
    </w:p>
    <w:p w14:paraId="10F515AD" w14:textId="77777777" w:rsidR="00E1542A" w:rsidRDefault="00E1542A" w:rsidP="00B62C51">
      <w:pPr>
        <w:rPr>
          <w:rFonts w:cstheme="minorHAnsi"/>
          <w:b/>
          <w:u w:val="single"/>
        </w:rPr>
      </w:pPr>
    </w:p>
    <w:p w14:paraId="57F9531E" w14:textId="316BD5C8" w:rsidR="00B62C51" w:rsidRPr="00C22647" w:rsidRDefault="00B62C51" w:rsidP="00B62C51">
      <w:pPr>
        <w:rPr>
          <w:rFonts w:cstheme="minorHAnsi"/>
          <w:b/>
          <w:u w:val="single"/>
        </w:rPr>
      </w:pPr>
      <w:r w:rsidRPr="00C22647">
        <w:rPr>
          <w:rFonts w:cstheme="minorHAnsi"/>
          <w:b/>
          <w:u w:val="single"/>
        </w:rPr>
        <w:t xml:space="preserve">10 Ways to Make a Restorative Meeting Work </w:t>
      </w:r>
      <w:r w:rsidRPr="00C22647">
        <w:rPr>
          <w:rFonts w:cstheme="minorHAnsi"/>
          <w:b/>
          <w:u w:val="single"/>
        </w:rPr>
        <w:br/>
      </w:r>
    </w:p>
    <w:p w14:paraId="12F678C6" w14:textId="77777777" w:rsidR="00B62C51" w:rsidRPr="00C22647" w:rsidRDefault="00B62C51" w:rsidP="00B62C51">
      <w:pPr>
        <w:pStyle w:val="ListParagraph"/>
        <w:numPr>
          <w:ilvl w:val="0"/>
          <w:numId w:val="30"/>
        </w:numPr>
        <w:rPr>
          <w:rFonts w:cstheme="minorHAnsi"/>
          <w:sz w:val="24"/>
          <w:szCs w:val="24"/>
        </w:rPr>
      </w:pPr>
      <w:r w:rsidRPr="00C22647">
        <w:rPr>
          <w:rFonts w:cstheme="minorHAnsi"/>
          <w:sz w:val="24"/>
          <w:szCs w:val="24"/>
        </w:rPr>
        <w:t>Don’t sit behind or on a desk.</w:t>
      </w:r>
    </w:p>
    <w:p w14:paraId="1483F35D" w14:textId="77777777" w:rsidR="00B62C51" w:rsidRPr="00C22647" w:rsidRDefault="00B62C51" w:rsidP="00B62C51">
      <w:pPr>
        <w:pStyle w:val="ListParagraph"/>
        <w:numPr>
          <w:ilvl w:val="0"/>
          <w:numId w:val="30"/>
        </w:numPr>
        <w:rPr>
          <w:rFonts w:cstheme="minorHAnsi"/>
          <w:sz w:val="24"/>
          <w:szCs w:val="24"/>
        </w:rPr>
      </w:pPr>
      <w:r w:rsidRPr="00C22647">
        <w:rPr>
          <w:rFonts w:cstheme="minorHAnsi"/>
          <w:sz w:val="24"/>
          <w:szCs w:val="24"/>
        </w:rPr>
        <w:t>Focus on the outcome you want, not the behaviour that necessitated the meeting.</w:t>
      </w:r>
    </w:p>
    <w:p w14:paraId="251BE970" w14:textId="77777777" w:rsidR="00B62C51" w:rsidRPr="00C22647" w:rsidRDefault="00B62C51" w:rsidP="00B62C51">
      <w:pPr>
        <w:pStyle w:val="ListParagraph"/>
        <w:numPr>
          <w:ilvl w:val="0"/>
          <w:numId w:val="30"/>
        </w:numPr>
        <w:rPr>
          <w:rFonts w:cstheme="minorHAnsi"/>
          <w:sz w:val="24"/>
          <w:szCs w:val="24"/>
        </w:rPr>
      </w:pPr>
      <w:r w:rsidRPr="00C22647">
        <w:rPr>
          <w:rFonts w:cstheme="minorHAnsi"/>
          <w:sz w:val="24"/>
          <w:szCs w:val="24"/>
        </w:rPr>
        <w:t>Reserve enough time.</w:t>
      </w:r>
    </w:p>
    <w:p w14:paraId="3AD73F6F" w14:textId="77777777" w:rsidR="00B62C51" w:rsidRPr="00C22647" w:rsidRDefault="00B62C51" w:rsidP="00B62C51">
      <w:pPr>
        <w:pStyle w:val="ListParagraph"/>
        <w:numPr>
          <w:ilvl w:val="0"/>
          <w:numId w:val="30"/>
        </w:numPr>
        <w:rPr>
          <w:rFonts w:cstheme="minorHAnsi"/>
          <w:sz w:val="24"/>
          <w:szCs w:val="24"/>
        </w:rPr>
      </w:pPr>
      <w:r w:rsidRPr="00C22647">
        <w:rPr>
          <w:rFonts w:cstheme="minorHAnsi"/>
          <w:sz w:val="24"/>
          <w:szCs w:val="24"/>
        </w:rPr>
        <w:t>Don’t make copious notes.</w:t>
      </w:r>
    </w:p>
    <w:p w14:paraId="6EA965AE" w14:textId="77777777" w:rsidR="00B62C51" w:rsidRPr="00C22647" w:rsidRDefault="00B62C51" w:rsidP="00B62C51">
      <w:pPr>
        <w:pStyle w:val="ListParagraph"/>
        <w:numPr>
          <w:ilvl w:val="0"/>
          <w:numId w:val="30"/>
        </w:numPr>
        <w:rPr>
          <w:rFonts w:cstheme="minorHAnsi"/>
          <w:sz w:val="24"/>
          <w:szCs w:val="24"/>
        </w:rPr>
      </w:pPr>
      <w:r w:rsidRPr="00C22647">
        <w:rPr>
          <w:rFonts w:cstheme="minorHAnsi"/>
          <w:sz w:val="24"/>
          <w:szCs w:val="24"/>
        </w:rPr>
        <w:t>Have a glass of water available for the pupil.</w:t>
      </w:r>
    </w:p>
    <w:p w14:paraId="73AEB4AD" w14:textId="77777777" w:rsidR="00B62C51" w:rsidRPr="00C22647" w:rsidRDefault="00B62C51" w:rsidP="00B62C51">
      <w:pPr>
        <w:pStyle w:val="ListParagraph"/>
        <w:numPr>
          <w:ilvl w:val="0"/>
          <w:numId w:val="30"/>
        </w:numPr>
        <w:rPr>
          <w:rFonts w:cstheme="minorHAnsi"/>
          <w:sz w:val="24"/>
          <w:szCs w:val="24"/>
        </w:rPr>
      </w:pPr>
      <w:r w:rsidRPr="00C22647">
        <w:rPr>
          <w:rFonts w:cstheme="minorHAnsi"/>
          <w:sz w:val="24"/>
          <w:szCs w:val="24"/>
        </w:rPr>
        <w:t>Leave the door open.</w:t>
      </w:r>
    </w:p>
    <w:p w14:paraId="1056436B" w14:textId="77777777" w:rsidR="00B62C51" w:rsidRPr="00C22647" w:rsidRDefault="00B62C51" w:rsidP="00B62C51">
      <w:pPr>
        <w:pStyle w:val="ListParagraph"/>
        <w:numPr>
          <w:ilvl w:val="0"/>
          <w:numId w:val="30"/>
        </w:numPr>
        <w:rPr>
          <w:rFonts w:cstheme="minorHAnsi"/>
          <w:sz w:val="24"/>
          <w:szCs w:val="24"/>
        </w:rPr>
      </w:pPr>
      <w:r w:rsidRPr="00C22647">
        <w:rPr>
          <w:rFonts w:cstheme="minorHAnsi"/>
          <w:sz w:val="24"/>
          <w:szCs w:val="24"/>
        </w:rPr>
        <w:t>Try not to use judgemental language.</w:t>
      </w:r>
    </w:p>
    <w:p w14:paraId="58650901" w14:textId="77777777" w:rsidR="00B62C51" w:rsidRPr="00C22647" w:rsidRDefault="00B62C51" w:rsidP="00B62C51">
      <w:pPr>
        <w:pStyle w:val="ListParagraph"/>
        <w:numPr>
          <w:ilvl w:val="0"/>
          <w:numId w:val="30"/>
        </w:numPr>
        <w:rPr>
          <w:rFonts w:cstheme="minorHAnsi"/>
          <w:sz w:val="24"/>
          <w:szCs w:val="24"/>
        </w:rPr>
      </w:pPr>
      <w:r w:rsidRPr="00C22647">
        <w:rPr>
          <w:rFonts w:cstheme="minorHAnsi"/>
          <w:sz w:val="24"/>
          <w:szCs w:val="24"/>
        </w:rPr>
        <w:t>Resist any interruptions to the meeting, inform anyone who interrupts that this meeting is important.</w:t>
      </w:r>
    </w:p>
    <w:p w14:paraId="371760DA" w14:textId="77777777" w:rsidR="00B62C51" w:rsidRPr="00C22647" w:rsidRDefault="00B62C51" w:rsidP="00B62C51">
      <w:pPr>
        <w:pStyle w:val="ListParagraph"/>
        <w:numPr>
          <w:ilvl w:val="0"/>
          <w:numId w:val="30"/>
        </w:numPr>
        <w:rPr>
          <w:rFonts w:cstheme="minorHAnsi"/>
          <w:sz w:val="24"/>
          <w:szCs w:val="24"/>
        </w:rPr>
      </w:pPr>
      <w:r w:rsidRPr="00C22647">
        <w:rPr>
          <w:rFonts w:cstheme="minorHAnsi"/>
          <w:sz w:val="24"/>
          <w:szCs w:val="24"/>
        </w:rPr>
        <w:t>Don’t comment on negative secondary behaviours such as, appearance or tidiness of uniform – missing tie, untucked shirt etc.</w:t>
      </w:r>
    </w:p>
    <w:p w14:paraId="22A71E1B" w14:textId="77777777" w:rsidR="00E1542A" w:rsidRPr="00E1542A" w:rsidRDefault="00B62C51" w:rsidP="00B62C51">
      <w:pPr>
        <w:pStyle w:val="ListParagraph"/>
        <w:numPr>
          <w:ilvl w:val="0"/>
          <w:numId w:val="30"/>
        </w:numPr>
        <w:rPr>
          <w:rFonts w:ascii="Candara" w:hAnsi="Candara"/>
          <w:sz w:val="24"/>
          <w:szCs w:val="24"/>
        </w:rPr>
      </w:pPr>
      <w:r w:rsidRPr="00C22647">
        <w:rPr>
          <w:rFonts w:cstheme="minorHAnsi"/>
          <w:sz w:val="24"/>
          <w:szCs w:val="24"/>
        </w:rPr>
        <w:t>End the meeting positively, plan the conclusion and don’t open up any other business.</w:t>
      </w:r>
    </w:p>
    <w:p w14:paraId="698C9D85" w14:textId="77777777" w:rsidR="00E1542A" w:rsidRDefault="00E1542A" w:rsidP="00E1542A">
      <w:pPr>
        <w:pStyle w:val="ListParagraph"/>
        <w:rPr>
          <w:rFonts w:cstheme="minorHAnsi"/>
          <w:sz w:val="24"/>
          <w:szCs w:val="24"/>
        </w:rPr>
      </w:pPr>
    </w:p>
    <w:p w14:paraId="16EB5DD8" w14:textId="145FA54E" w:rsidR="00B62C51" w:rsidRPr="00C22647" w:rsidRDefault="00E1542A" w:rsidP="00E1542A">
      <w:pPr>
        <w:pStyle w:val="ListParagraph"/>
        <w:rPr>
          <w:rFonts w:ascii="Candara" w:hAnsi="Candara"/>
          <w:sz w:val="24"/>
          <w:szCs w:val="24"/>
        </w:rPr>
      </w:pPr>
      <w:r>
        <w:rPr>
          <w:rFonts w:cstheme="minorHAnsi"/>
          <w:sz w:val="24"/>
          <w:szCs w:val="24"/>
        </w:rPr>
        <w:t>Think about the question prompts below to support you with structuring the conversation:</w:t>
      </w:r>
      <w:r w:rsidR="00B62C51" w:rsidRPr="00C22647">
        <w:rPr>
          <w:rFonts w:cstheme="minorHAnsi"/>
          <w:sz w:val="24"/>
          <w:szCs w:val="24"/>
        </w:rPr>
        <w:t xml:space="preserve">  </w:t>
      </w:r>
    </w:p>
    <w:p w14:paraId="5ED7208F" w14:textId="2AE6ED4B" w:rsidR="00845534" w:rsidRPr="00733C54" w:rsidRDefault="00845534" w:rsidP="00845534">
      <w:pPr>
        <w:rPr>
          <w:rFonts w:ascii="Twinkl Cursive Looped" w:hAnsi="Twinkl Cursive Looped"/>
          <w:lang w:val="en-US"/>
        </w:rPr>
      </w:pPr>
    </w:p>
    <w:tbl>
      <w:tblPr>
        <w:tblStyle w:val="TableGrid"/>
        <w:tblW w:w="0" w:type="auto"/>
        <w:tblInd w:w="2689" w:type="dxa"/>
        <w:tblLook w:val="04A0" w:firstRow="1" w:lastRow="0" w:firstColumn="1" w:lastColumn="0" w:noHBand="0" w:noVBand="1"/>
      </w:tblPr>
      <w:tblGrid>
        <w:gridCol w:w="4394"/>
      </w:tblGrid>
      <w:tr w:rsidR="00324858" w:rsidRPr="00324858" w14:paraId="319B3FC2" w14:textId="77777777" w:rsidTr="00324858">
        <w:tc>
          <w:tcPr>
            <w:tcW w:w="4394" w:type="dxa"/>
          </w:tcPr>
          <w:p w14:paraId="59E497AA" w14:textId="77F81DD4" w:rsidR="00324858" w:rsidRPr="00324858" w:rsidRDefault="00324858" w:rsidP="00324858">
            <w:pPr>
              <w:pStyle w:val="ListParagraph"/>
              <w:numPr>
                <w:ilvl w:val="0"/>
                <w:numId w:val="18"/>
              </w:numPr>
              <w:rPr>
                <w:rFonts w:ascii="Twinkl Cursive Looped" w:hAnsi="Twinkl Cursive Looped"/>
                <w:sz w:val="24"/>
                <w:szCs w:val="24"/>
                <w:lang w:val="en-US"/>
              </w:rPr>
            </w:pPr>
            <w:r w:rsidRPr="00324858">
              <w:rPr>
                <w:rFonts w:ascii="Twinkl Cursive Looped" w:hAnsi="Twinkl Cursive Looped"/>
                <w:sz w:val="24"/>
                <w:szCs w:val="24"/>
                <w:lang w:val="en-US"/>
              </w:rPr>
              <w:t>What happened?</w:t>
            </w:r>
          </w:p>
        </w:tc>
      </w:tr>
      <w:tr w:rsidR="00324858" w:rsidRPr="00324858" w14:paraId="4036D0F7" w14:textId="77777777" w:rsidTr="00324858">
        <w:tc>
          <w:tcPr>
            <w:tcW w:w="4394" w:type="dxa"/>
          </w:tcPr>
          <w:p w14:paraId="2BE9B7A4" w14:textId="0A43A47C" w:rsidR="00324858" w:rsidRPr="00324858" w:rsidRDefault="00324858" w:rsidP="00324858">
            <w:pPr>
              <w:pStyle w:val="ListParagraph"/>
              <w:numPr>
                <w:ilvl w:val="0"/>
                <w:numId w:val="18"/>
              </w:numPr>
              <w:rPr>
                <w:rFonts w:ascii="Twinkl Cursive Looped" w:hAnsi="Twinkl Cursive Looped"/>
                <w:sz w:val="24"/>
                <w:szCs w:val="24"/>
                <w:lang w:val="en-US"/>
              </w:rPr>
            </w:pPr>
            <w:r>
              <w:rPr>
                <w:rFonts w:ascii="Twinkl Cursive Looped" w:hAnsi="Twinkl Cursive Looped"/>
                <w:sz w:val="24"/>
                <w:szCs w:val="24"/>
                <w:lang w:val="en-US"/>
              </w:rPr>
              <w:t>What were you thinking at the time?</w:t>
            </w:r>
          </w:p>
        </w:tc>
      </w:tr>
      <w:tr w:rsidR="00324858" w:rsidRPr="00324858" w14:paraId="7545901B" w14:textId="77777777" w:rsidTr="00324858">
        <w:tc>
          <w:tcPr>
            <w:tcW w:w="4394" w:type="dxa"/>
          </w:tcPr>
          <w:p w14:paraId="11FB6B06" w14:textId="483C4EB5" w:rsidR="00324858" w:rsidRPr="00324858" w:rsidRDefault="00324858" w:rsidP="00324858">
            <w:pPr>
              <w:pStyle w:val="ListParagraph"/>
              <w:numPr>
                <w:ilvl w:val="0"/>
                <w:numId w:val="18"/>
              </w:numPr>
              <w:rPr>
                <w:rFonts w:ascii="Twinkl Cursive Looped" w:hAnsi="Twinkl Cursive Looped"/>
                <w:sz w:val="24"/>
                <w:szCs w:val="24"/>
                <w:lang w:val="en-US"/>
              </w:rPr>
            </w:pPr>
            <w:r>
              <w:rPr>
                <w:rFonts w:ascii="Twinkl Cursive Looped" w:hAnsi="Twinkl Cursive Looped"/>
                <w:sz w:val="24"/>
                <w:szCs w:val="24"/>
                <w:lang w:val="en-US"/>
              </w:rPr>
              <w:t>What have you thought since?</w:t>
            </w:r>
          </w:p>
        </w:tc>
      </w:tr>
      <w:tr w:rsidR="00324858" w:rsidRPr="00324858" w14:paraId="54E3C8A2" w14:textId="77777777" w:rsidTr="00324858">
        <w:tc>
          <w:tcPr>
            <w:tcW w:w="4394" w:type="dxa"/>
          </w:tcPr>
          <w:p w14:paraId="08B64E3A" w14:textId="03290530" w:rsidR="00324858" w:rsidRPr="00324858" w:rsidRDefault="00324858" w:rsidP="00324858">
            <w:pPr>
              <w:pStyle w:val="ListParagraph"/>
              <w:numPr>
                <w:ilvl w:val="0"/>
                <w:numId w:val="18"/>
              </w:numPr>
              <w:rPr>
                <w:rFonts w:ascii="Twinkl Cursive Looped" w:hAnsi="Twinkl Cursive Looped"/>
                <w:sz w:val="24"/>
                <w:szCs w:val="24"/>
                <w:lang w:val="en-US"/>
              </w:rPr>
            </w:pPr>
            <w:r>
              <w:rPr>
                <w:rFonts w:ascii="Twinkl Cursive Looped" w:hAnsi="Twinkl Cursive Looped"/>
                <w:sz w:val="24"/>
                <w:szCs w:val="24"/>
                <w:lang w:val="en-US"/>
              </w:rPr>
              <w:t>How did this make people feel?</w:t>
            </w:r>
          </w:p>
        </w:tc>
      </w:tr>
      <w:tr w:rsidR="00324858" w:rsidRPr="00324858" w14:paraId="0385243F" w14:textId="77777777" w:rsidTr="00324858">
        <w:tc>
          <w:tcPr>
            <w:tcW w:w="4394" w:type="dxa"/>
          </w:tcPr>
          <w:p w14:paraId="4194C638" w14:textId="0D3D899F" w:rsidR="00324858" w:rsidRPr="00324858" w:rsidRDefault="00324858" w:rsidP="00324858">
            <w:pPr>
              <w:pStyle w:val="ListParagraph"/>
              <w:numPr>
                <w:ilvl w:val="0"/>
                <w:numId w:val="18"/>
              </w:numPr>
              <w:rPr>
                <w:rFonts w:ascii="Twinkl Cursive Looped" w:hAnsi="Twinkl Cursive Looped"/>
                <w:sz w:val="24"/>
                <w:szCs w:val="24"/>
                <w:lang w:val="en-US"/>
              </w:rPr>
            </w:pPr>
            <w:r>
              <w:rPr>
                <w:rFonts w:ascii="Twinkl Cursive Looped" w:hAnsi="Twinkl Cursive Looped"/>
                <w:sz w:val="24"/>
                <w:szCs w:val="24"/>
                <w:lang w:val="en-US"/>
              </w:rPr>
              <w:t>Who has been affected?</w:t>
            </w:r>
          </w:p>
        </w:tc>
      </w:tr>
      <w:tr w:rsidR="00324858" w:rsidRPr="00324858" w14:paraId="23EC185E" w14:textId="77777777" w:rsidTr="00324858">
        <w:tc>
          <w:tcPr>
            <w:tcW w:w="4394" w:type="dxa"/>
          </w:tcPr>
          <w:p w14:paraId="25CC2675" w14:textId="588B91B0" w:rsidR="00324858" w:rsidRPr="00324858" w:rsidRDefault="00324858" w:rsidP="00324858">
            <w:pPr>
              <w:pStyle w:val="ListParagraph"/>
              <w:numPr>
                <w:ilvl w:val="0"/>
                <w:numId w:val="18"/>
              </w:numPr>
              <w:rPr>
                <w:rFonts w:ascii="Twinkl Cursive Looped" w:hAnsi="Twinkl Cursive Looped"/>
                <w:sz w:val="24"/>
                <w:szCs w:val="24"/>
                <w:lang w:val="en-US"/>
              </w:rPr>
            </w:pPr>
            <w:r>
              <w:rPr>
                <w:rFonts w:ascii="Twinkl Cursive Looped" w:hAnsi="Twinkl Cursive Looped"/>
                <w:sz w:val="24"/>
                <w:szCs w:val="24"/>
                <w:lang w:val="en-US"/>
              </w:rPr>
              <w:t>How have they been affected</w:t>
            </w:r>
          </w:p>
        </w:tc>
      </w:tr>
      <w:tr w:rsidR="00324858" w:rsidRPr="00324858" w14:paraId="5B9B1CF4" w14:textId="77777777" w:rsidTr="00324858">
        <w:tc>
          <w:tcPr>
            <w:tcW w:w="4394" w:type="dxa"/>
          </w:tcPr>
          <w:p w14:paraId="336F9B07" w14:textId="11AE4584" w:rsidR="00324858" w:rsidRPr="00324858" w:rsidRDefault="00324858" w:rsidP="00324858">
            <w:pPr>
              <w:pStyle w:val="ListParagraph"/>
              <w:numPr>
                <w:ilvl w:val="0"/>
                <w:numId w:val="18"/>
              </w:numPr>
              <w:rPr>
                <w:rFonts w:ascii="Twinkl Cursive Looped" w:hAnsi="Twinkl Cursive Looped"/>
                <w:sz w:val="24"/>
                <w:szCs w:val="24"/>
                <w:lang w:val="en-US"/>
              </w:rPr>
            </w:pPr>
            <w:r>
              <w:rPr>
                <w:rFonts w:ascii="Twinkl Cursive Looped" w:hAnsi="Twinkl Cursive Looped"/>
                <w:sz w:val="24"/>
                <w:szCs w:val="24"/>
                <w:lang w:val="en-US"/>
              </w:rPr>
              <w:t>What can we do to put it right?</w:t>
            </w:r>
          </w:p>
        </w:tc>
      </w:tr>
      <w:tr w:rsidR="00324858" w:rsidRPr="00324858" w14:paraId="298DF877" w14:textId="77777777" w:rsidTr="00324858">
        <w:tc>
          <w:tcPr>
            <w:tcW w:w="4394" w:type="dxa"/>
          </w:tcPr>
          <w:p w14:paraId="68B2AC6E" w14:textId="4AFE886A" w:rsidR="00324858" w:rsidRPr="00324858" w:rsidRDefault="00324858" w:rsidP="00324858">
            <w:pPr>
              <w:pStyle w:val="ListParagraph"/>
              <w:numPr>
                <w:ilvl w:val="0"/>
                <w:numId w:val="18"/>
              </w:numPr>
              <w:rPr>
                <w:rFonts w:ascii="Twinkl Cursive Looped" w:hAnsi="Twinkl Cursive Looped"/>
                <w:sz w:val="24"/>
                <w:szCs w:val="24"/>
                <w:lang w:val="en-US"/>
              </w:rPr>
            </w:pPr>
            <w:r w:rsidRPr="00324858">
              <w:rPr>
                <w:rFonts w:ascii="Twinkl Cursive Looped" w:hAnsi="Twinkl Cursive Looped"/>
                <w:sz w:val="24"/>
                <w:szCs w:val="24"/>
                <w:lang w:val="en-US"/>
              </w:rPr>
              <w:t>How can we do things differently?</w:t>
            </w:r>
          </w:p>
        </w:tc>
      </w:tr>
    </w:tbl>
    <w:p w14:paraId="7F407BB0" w14:textId="2BC86291" w:rsidR="00F555A3" w:rsidRDefault="00A964ED" w:rsidP="00F555A3">
      <w:pPr>
        <w:rPr>
          <w:rFonts w:ascii="Twinkl Cursive Looped" w:hAnsi="Twinkl Cursive Looped"/>
          <w:lang w:val="en-US"/>
        </w:rPr>
      </w:pPr>
      <w:r>
        <w:rPr>
          <w:rFonts w:ascii="Twinkl Cursive Looped" w:hAnsi="Twinkl Cursive Looped"/>
          <w:lang w:val="en-US"/>
        </w:rPr>
        <w:lastRenderedPageBreak/>
        <w:t>Natural c</w:t>
      </w:r>
      <w:r w:rsidR="00F555A3">
        <w:rPr>
          <w:rFonts w:ascii="Twinkl Cursive Looped" w:hAnsi="Twinkl Cursive Looped"/>
          <w:lang w:val="en-US"/>
        </w:rPr>
        <w:t xml:space="preserve">onsequences should be individual to the child. They should come from the restorative conversation and should be decided on and shared with the child. Some children will need guidance with this part and making sure they understand why. </w:t>
      </w:r>
    </w:p>
    <w:p w14:paraId="41761193" w14:textId="09E94D94" w:rsidR="00281228" w:rsidRDefault="00281228" w:rsidP="00281228">
      <w:pPr>
        <w:rPr>
          <w:rFonts w:ascii="Twinkl Cursive Looped" w:hAnsi="Twinkl Cursive Looped"/>
          <w:b/>
          <w:lang w:val="en-US"/>
        </w:rPr>
      </w:pPr>
      <w:r>
        <w:rPr>
          <w:rFonts w:ascii="Twinkl Cursive Looped" w:hAnsi="Twinkl Cursive Looped"/>
          <w:b/>
          <w:lang w:val="en-US"/>
        </w:rPr>
        <w:t>Watch out for</w:t>
      </w:r>
      <w:r w:rsidR="00A1357C">
        <w:rPr>
          <w:rFonts w:ascii="Twinkl Cursive Looped" w:hAnsi="Twinkl Cursive Looped"/>
          <w:b/>
          <w:lang w:val="en-US"/>
        </w:rPr>
        <w:t>:</w:t>
      </w:r>
    </w:p>
    <w:p w14:paraId="636AB1A3" w14:textId="3996DEE7" w:rsidR="00281228" w:rsidRDefault="00281228" w:rsidP="00281228">
      <w:pPr>
        <w:pStyle w:val="ListParagraph"/>
        <w:numPr>
          <w:ilvl w:val="0"/>
          <w:numId w:val="20"/>
        </w:numPr>
        <w:rPr>
          <w:rFonts w:ascii="Twinkl Cursive Looped" w:hAnsi="Twinkl Cursive Looped"/>
          <w:lang w:val="en-US"/>
        </w:rPr>
      </w:pPr>
      <w:r>
        <w:rPr>
          <w:rFonts w:ascii="Twinkl Cursive Looped" w:hAnsi="Twinkl Cursive Looped"/>
          <w:lang w:val="en-US"/>
        </w:rPr>
        <w:t xml:space="preserve">Mentioning the meeting </w:t>
      </w:r>
      <w:r w:rsidR="00A15E5F">
        <w:rPr>
          <w:rFonts w:ascii="Twinkl Cursive Looped" w:hAnsi="Twinkl Cursive Looped"/>
          <w:lang w:val="en-US"/>
        </w:rPr>
        <w:t>in front</w:t>
      </w:r>
      <w:r>
        <w:rPr>
          <w:rFonts w:ascii="Twinkl Cursive Looped" w:hAnsi="Twinkl Cursive Looped"/>
          <w:lang w:val="en-US"/>
        </w:rPr>
        <w:t xml:space="preserve"> of other pupils, it can </w:t>
      </w:r>
      <w:r w:rsidR="00A15E5F">
        <w:rPr>
          <w:rFonts w:ascii="Twinkl Cursive Looped" w:hAnsi="Twinkl Cursive Looped"/>
          <w:lang w:val="en-US"/>
        </w:rPr>
        <w:t>destroy</w:t>
      </w:r>
      <w:r>
        <w:rPr>
          <w:rFonts w:ascii="Twinkl Cursive Looped" w:hAnsi="Twinkl Cursive Looped"/>
          <w:lang w:val="en-US"/>
        </w:rPr>
        <w:t xml:space="preserve"> the trust. If you need to remind the child of the undertakings they agreed then do so privately.</w:t>
      </w:r>
    </w:p>
    <w:p w14:paraId="20392C10" w14:textId="43A89EEC" w:rsidR="00281228" w:rsidRDefault="00281228" w:rsidP="00281228">
      <w:pPr>
        <w:pStyle w:val="ListParagraph"/>
        <w:numPr>
          <w:ilvl w:val="0"/>
          <w:numId w:val="20"/>
        </w:numPr>
        <w:rPr>
          <w:rFonts w:ascii="Twinkl Cursive Looped" w:hAnsi="Twinkl Cursive Looped"/>
          <w:lang w:val="en-US"/>
        </w:rPr>
      </w:pPr>
      <w:r>
        <w:rPr>
          <w:rFonts w:ascii="Twinkl Cursive Looped" w:hAnsi="Twinkl Cursive Looped"/>
          <w:lang w:val="en-US"/>
        </w:rPr>
        <w:t xml:space="preserve">Expecting every meeting to go well just because you are calm, kind and well planned. Restorative conversations take time to have an impact on some children. Some will deliberately sabotage the meetings at first to see if you can be bothered to continue with them. They might find it hard to look in the mirror that is being held up in front of them. </w:t>
      </w:r>
      <w:r w:rsidR="00A15E5F">
        <w:rPr>
          <w:rFonts w:ascii="Twinkl Cursive Looped" w:hAnsi="Twinkl Cursive Looped"/>
          <w:lang w:val="en-US"/>
        </w:rPr>
        <w:t>Reflective</w:t>
      </w:r>
      <w:r>
        <w:rPr>
          <w:rFonts w:ascii="Twinkl Cursive Looped" w:hAnsi="Twinkl Cursive Looped"/>
          <w:lang w:val="en-US"/>
        </w:rPr>
        <w:t xml:space="preserve"> thought processes take time.</w:t>
      </w:r>
    </w:p>
    <w:p w14:paraId="34C4BA77" w14:textId="77777777" w:rsidR="00281228" w:rsidRDefault="00281228" w:rsidP="00281228">
      <w:pPr>
        <w:rPr>
          <w:rFonts w:ascii="Twinkl Cursive Looped" w:hAnsi="Twinkl Cursive Looped"/>
          <w:lang w:val="en-US"/>
        </w:rPr>
      </w:pPr>
    </w:p>
    <w:p w14:paraId="46A61EA1" w14:textId="77777777" w:rsidR="00281228" w:rsidRDefault="00281228" w:rsidP="00281228">
      <w:pPr>
        <w:rPr>
          <w:rFonts w:ascii="Twinkl Cursive Looped" w:hAnsi="Twinkl Cursive Looped"/>
          <w:b/>
          <w:lang w:val="en-US"/>
        </w:rPr>
      </w:pPr>
      <w:r>
        <w:rPr>
          <w:rFonts w:ascii="Twinkl Cursive Looped" w:hAnsi="Twinkl Cursive Looped"/>
          <w:b/>
          <w:lang w:val="en-US"/>
        </w:rPr>
        <w:t>3 Things to do when Pupils Won’t Talk</w:t>
      </w:r>
    </w:p>
    <w:p w14:paraId="6465CAF3" w14:textId="4D5432AB" w:rsidR="00281228" w:rsidRDefault="00281228" w:rsidP="00281228">
      <w:pPr>
        <w:pStyle w:val="ListParagraph"/>
        <w:numPr>
          <w:ilvl w:val="0"/>
          <w:numId w:val="21"/>
        </w:numPr>
        <w:rPr>
          <w:rFonts w:ascii="Twinkl Cursive Looped" w:hAnsi="Twinkl Cursive Looped"/>
          <w:lang w:val="en-US"/>
        </w:rPr>
      </w:pPr>
      <w:r>
        <w:rPr>
          <w:rFonts w:ascii="Twinkl Cursive Looped" w:hAnsi="Twinkl Cursive Looped"/>
          <w:b/>
          <w:lang w:val="en-US"/>
        </w:rPr>
        <w:t xml:space="preserve">Make it less personal: </w:t>
      </w:r>
      <w:r>
        <w:rPr>
          <w:rFonts w:ascii="Twinkl Cursive Looped" w:hAnsi="Twinkl Cursive Looped"/>
          <w:lang w:val="en-US"/>
        </w:rPr>
        <w:t xml:space="preserve">‘Ok imagine if there were – people affected / </w:t>
      </w:r>
      <w:r w:rsidR="00A15E5F">
        <w:rPr>
          <w:rFonts w:ascii="Twinkl Cursive Looped" w:hAnsi="Twinkl Cursive Looped"/>
          <w:lang w:val="en-US"/>
        </w:rPr>
        <w:t>a way</w:t>
      </w:r>
      <w:r>
        <w:rPr>
          <w:rFonts w:ascii="Twinkl Cursive Looped" w:hAnsi="Twinkl Cursive Looped"/>
          <w:lang w:val="en-US"/>
        </w:rPr>
        <w:t xml:space="preserve"> of putting it right / things you could do differently – What would they be?’</w:t>
      </w:r>
    </w:p>
    <w:p w14:paraId="0F465026" w14:textId="77777777" w:rsidR="00281228" w:rsidRPr="00281228" w:rsidRDefault="00281228" w:rsidP="00281228">
      <w:pPr>
        <w:pStyle w:val="ListParagraph"/>
        <w:numPr>
          <w:ilvl w:val="0"/>
          <w:numId w:val="21"/>
        </w:numPr>
        <w:rPr>
          <w:rFonts w:ascii="Twinkl Cursive Looped" w:hAnsi="Twinkl Cursive Looped"/>
          <w:b/>
          <w:lang w:val="en-US"/>
        </w:rPr>
      </w:pPr>
      <w:r w:rsidRPr="00281228">
        <w:rPr>
          <w:rFonts w:ascii="Twinkl Cursive Looped" w:hAnsi="Twinkl Cursive Looped"/>
          <w:b/>
          <w:lang w:val="en-US"/>
        </w:rPr>
        <w:t>1:10 Scales</w:t>
      </w:r>
      <w:r>
        <w:rPr>
          <w:rFonts w:ascii="Twinkl Cursive Looped" w:hAnsi="Twinkl Cursive Looped"/>
          <w:b/>
          <w:lang w:val="en-US"/>
        </w:rPr>
        <w:t xml:space="preserve">: </w:t>
      </w:r>
      <w:r>
        <w:rPr>
          <w:rFonts w:ascii="Twinkl Cursive Looped" w:hAnsi="Twinkl Cursive Looped"/>
          <w:lang w:val="en-US"/>
        </w:rPr>
        <w:t>‘On a scale of 1 to 10 how angry were you?’</w:t>
      </w:r>
    </w:p>
    <w:p w14:paraId="6C00269A" w14:textId="1FB7C9DD" w:rsidR="00AA7027" w:rsidRPr="00AA7027" w:rsidRDefault="00281228" w:rsidP="00281228">
      <w:pPr>
        <w:pStyle w:val="ListParagraph"/>
        <w:numPr>
          <w:ilvl w:val="0"/>
          <w:numId w:val="21"/>
        </w:numPr>
        <w:rPr>
          <w:rFonts w:ascii="Twinkl Cursive Looped" w:hAnsi="Twinkl Cursive Looped"/>
          <w:b/>
          <w:lang w:val="en-US"/>
        </w:rPr>
      </w:pPr>
      <w:r>
        <w:rPr>
          <w:rFonts w:ascii="Twinkl Cursive Looped" w:hAnsi="Twinkl Cursive Looped"/>
          <w:b/>
          <w:lang w:val="en-US"/>
        </w:rPr>
        <w:t xml:space="preserve">Offer a postponement if the child is not ready: </w:t>
      </w:r>
      <w:r>
        <w:rPr>
          <w:rFonts w:ascii="Twinkl Cursive Looped" w:hAnsi="Twinkl Cursive Looped"/>
          <w:lang w:val="en-US"/>
        </w:rPr>
        <w:t xml:space="preserve"> ‘I can see that you are not quite ready </w:t>
      </w:r>
      <w:r w:rsidR="00A15E5F">
        <w:rPr>
          <w:rFonts w:ascii="Twinkl Cursive Looped" w:hAnsi="Twinkl Cursive Looped"/>
          <w:lang w:val="en-US"/>
        </w:rPr>
        <w:t>to</w:t>
      </w:r>
      <w:r>
        <w:rPr>
          <w:rFonts w:ascii="Twinkl Cursive Looped" w:hAnsi="Twinkl Cursive Looped"/>
          <w:lang w:val="en-US"/>
        </w:rPr>
        <w:t xml:space="preserve"> talk, do you need more time? Would you like to do it tomorrow?’</w:t>
      </w:r>
    </w:p>
    <w:p w14:paraId="28FCF2CD" w14:textId="77777777" w:rsidR="00AA7027" w:rsidRDefault="00AA7027" w:rsidP="00AA7027">
      <w:pPr>
        <w:rPr>
          <w:rFonts w:ascii="Twinkl Cursive Looped" w:hAnsi="Twinkl Cursive Looped"/>
          <w:b/>
          <w:lang w:val="en-US"/>
        </w:rPr>
      </w:pPr>
      <w:r>
        <w:rPr>
          <w:rFonts w:ascii="Twinkl Cursive Looped" w:hAnsi="Twinkl Cursive Looped"/>
          <w:b/>
          <w:lang w:val="en-US"/>
        </w:rPr>
        <w:t>Top Tips</w:t>
      </w:r>
    </w:p>
    <w:p w14:paraId="342C02E0" w14:textId="569C76E7" w:rsidR="00281228" w:rsidRPr="00AA7027" w:rsidRDefault="00AA7027" w:rsidP="00AA7027">
      <w:pPr>
        <w:pStyle w:val="ListParagraph"/>
        <w:numPr>
          <w:ilvl w:val="0"/>
          <w:numId w:val="22"/>
        </w:numPr>
        <w:rPr>
          <w:rFonts w:ascii="Twinkl Cursive Looped" w:hAnsi="Twinkl Cursive Looped"/>
          <w:b/>
          <w:lang w:val="en-US"/>
        </w:rPr>
      </w:pPr>
      <w:r>
        <w:rPr>
          <w:rFonts w:ascii="Twinkl Cursive Looped" w:hAnsi="Twinkl Cursive Looped"/>
          <w:lang w:val="en-US"/>
        </w:rPr>
        <w:t xml:space="preserve">Answer the questions </w:t>
      </w:r>
      <w:r w:rsidR="00A15E5F">
        <w:rPr>
          <w:rFonts w:ascii="Twinkl Cursive Looped" w:hAnsi="Twinkl Cursive Looped"/>
          <w:lang w:val="en-US"/>
        </w:rPr>
        <w:t>yourself</w:t>
      </w:r>
      <w:r>
        <w:rPr>
          <w:rFonts w:ascii="Twinkl Cursive Looped" w:hAnsi="Twinkl Cursive Looped"/>
          <w:lang w:val="en-US"/>
        </w:rPr>
        <w:t xml:space="preserve"> too. This</w:t>
      </w:r>
      <w:r w:rsidR="001E1D7D">
        <w:rPr>
          <w:rFonts w:ascii="Twinkl Cursive Looped" w:hAnsi="Twinkl Cursive Looped"/>
          <w:lang w:val="en-US"/>
        </w:rPr>
        <w:t xml:space="preserve"> is a dialogue and modelling responses may help.</w:t>
      </w:r>
    </w:p>
    <w:p w14:paraId="6A683B68" w14:textId="4EA3073F" w:rsidR="00AA7027" w:rsidRPr="00AA7027" w:rsidRDefault="00AA7027" w:rsidP="00AA7027">
      <w:pPr>
        <w:pStyle w:val="ListParagraph"/>
        <w:numPr>
          <w:ilvl w:val="0"/>
          <w:numId w:val="22"/>
        </w:numPr>
        <w:rPr>
          <w:rFonts w:ascii="Twinkl Cursive Looped" w:hAnsi="Twinkl Cursive Looped"/>
          <w:b/>
          <w:lang w:val="en-US"/>
        </w:rPr>
      </w:pPr>
      <w:r>
        <w:rPr>
          <w:rFonts w:ascii="Twinkl Cursive Looped" w:hAnsi="Twinkl Cursive Looped"/>
          <w:lang w:val="en-US"/>
        </w:rPr>
        <w:t>Restorative meeting</w:t>
      </w:r>
      <w:r w:rsidR="001E1D7D">
        <w:rPr>
          <w:rFonts w:ascii="Twinkl Cursive Looped" w:hAnsi="Twinkl Cursive Looped"/>
          <w:lang w:val="en-US"/>
        </w:rPr>
        <w:t>s</w:t>
      </w:r>
      <w:r>
        <w:rPr>
          <w:rFonts w:ascii="Twinkl Cursive Looped" w:hAnsi="Twinkl Cursive Looped"/>
          <w:lang w:val="en-US"/>
        </w:rPr>
        <w:t xml:space="preserve"> must not be preludes to apologies. If they are then there can be tension in the room and some expectation that the child gives certain answers that they think the adult wants to hear. If the restorative meeting is going to be productive then everyone should be free to speak. A forced apology does not teach humility, it simply underlines obedience.</w:t>
      </w:r>
    </w:p>
    <w:p w14:paraId="335AF1D9" w14:textId="6F40A262" w:rsidR="00AA7027" w:rsidRPr="00AA7027" w:rsidRDefault="00AA7027" w:rsidP="00AA7027">
      <w:pPr>
        <w:rPr>
          <w:rFonts w:ascii="Twinkl Cursive Looped" w:hAnsi="Twinkl Cursive Looped"/>
          <w:b/>
          <w:lang w:val="en-US"/>
        </w:rPr>
      </w:pPr>
      <w:r w:rsidRPr="00AA7027">
        <w:rPr>
          <w:rFonts w:ascii="Twinkl Cursive Looped" w:hAnsi="Twinkl Cursive Looped"/>
          <w:b/>
          <w:lang w:val="en-US"/>
        </w:rPr>
        <w:t>Adults Who Say Sorry</w:t>
      </w:r>
    </w:p>
    <w:p w14:paraId="6DC27DAA" w14:textId="732E8E94" w:rsidR="00AA7027" w:rsidRDefault="001E1D7D" w:rsidP="00845534">
      <w:pPr>
        <w:rPr>
          <w:rFonts w:ascii="Twinkl Cursive Looped" w:hAnsi="Twinkl Cursive Looped"/>
          <w:b/>
          <w:u w:val="single"/>
          <w:lang w:val="en-US"/>
        </w:rPr>
      </w:pPr>
      <w:r>
        <w:rPr>
          <w:rFonts w:ascii="Twinkl Cursive Looped" w:hAnsi="Twinkl Cursive Looped"/>
          <w:lang w:val="en-US"/>
        </w:rPr>
        <w:t xml:space="preserve">An adult </w:t>
      </w:r>
      <w:r w:rsidR="001356F1">
        <w:rPr>
          <w:rFonts w:ascii="Twinkl Cursive Looped" w:hAnsi="Twinkl Cursive Looped"/>
          <w:lang w:val="en-US"/>
        </w:rPr>
        <w:t xml:space="preserve">who </w:t>
      </w:r>
      <w:r>
        <w:rPr>
          <w:rFonts w:ascii="Twinkl Cursive Looped" w:hAnsi="Twinkl Cursive Looped"/>
          <w:lang w:val="en-US"/>
        </w:rPr>
        <w:t>sincerely apologis</w:t>
      </w:r>
      <w:r w:rsidR="00AA7027">
        <w:rPr>
          <w:rFonts w:ascii="Twinkl Cursive Looped" w:hAnsi="Twinkl Cursive Looped"/>
          <w:lang w:val="en-US"/>
        </w:rPr>
        <w:t xml:space="preserve">ing for a </w:t>
      </w:r>
      <w:r w:rsidR="0000484C">
        <w:rPr>
          <w:rFonts w:ascii="Twinkl Cursive Looped" w:hAnsi="Twinkl Cursive Looped"/>
          <w:lang w:val="en-US"/>
        </w:rPr>
        <w:t>genuine error</w:t>
      </w:r>
      <w:r w:rsidR="00AA7027">
        <w:rPr>
          <w:rFonts w:ascii="Twinkl Cursive Looped" w:hAnsi="Twinkl Cursive Looped"/>
          <w:lang w:val="en-US"/>
        </w:rPr>
        <w:t xml:space="preserve"> in front of a group or a class of children has a truly transformative effect. The humility is obvious, trust is repaired and becomes even stronger than before.</w:t>
      </w:r>
      <w:r w:rsidR="001356F1">
        <w:rPr>
          <w:rFonts w:ascii="Twinkl Cursive Looped" w:hAnsi="Twinkl Cursive Looped"/>
          <w:lang w:val="en-US"/>
        </w:rPr>
        <w:t xml:space="preserve">  Adults should not be expected to be perfect in every situation and </w:t>
      </w:r>
      <w:r w:rsidR="00DD630C">
        <w:rPr>
          <w:rFonts w:ascii="Twinkl Cursive Looped" w:hAnsi="Twinkl Cursive Looped"/>
          <w:lang w:val="en-US"/>
        </w:rPr>
        <w:t>the process of making a mistake and learning from it should be modelled by staff in school – our school is a place of psychological safety.</w:t>
      </w:r>
    </w:p>
    <w:p w14:paraId="370FDDCA" w14:textId="5DDFCCD9" w:rsidR="00845534" w:rsidRPr="00733C54" w:rsidRDefault="00845534" w:rsidP="00845534">
      <w:pPr>
        <w:rPr>
          <w:rFonts w:ascii="Twinkl Cursive Looped" w:hAnsi="Twinkl Cursive Looped"/>
          <w:b/>
          <w:u w:val="single"/>
          <w:lang w:val="en-US"/>
        </w:rPr>
      </w:pPr>
      <w:r w:rsidRPr="00733C54">
        <w:rPr>
          <w:rFonts w:ascii="Twinkl Cursive Looped" w:hAnsi="Twinkl Cursive Looped"/>
          <w:b/>
          <w:u w:val="single"/>
          <w:lang w:val="en-US"/>
        </w:rPr>
        <w:t xml:space="preserve">Communication with </w:t>
      </w:r>
      <w:r w:rsidR="00F555A3">
        <w:rPr>
          <w:rFonts w:ascii="Twinkl Cursive Looped" w:hAnsi="Twinkl Cursive Looped"/>
          <w:b/>
          <w:u w:val="single"/>
          <w:lang w:val="en-US"/>
        </w:rPr>
        <w:t>parents/carers</w:t>
      </w:r>
    </w:p>
    <w:p w14:paraId="76BC52F0" w14:textId="423719A7" w:rsidR="00845534" w:rsidRPr="00733C54" w:rsidRDefault="00845534" w:rsidP="00845534">
      <w:pPr>
        <w:rPr>
          <w:rFonts w:ascii="Twinkl Cursive Looped" w:hAnsi="Twinkl Cursive Looped"/>
          <w:lang w:val="en-US"/>
        </w:rPr>
      </w:pPr>
      <w:r w:rsidRPr="00733C54">
        <w:rPr>
          <w:rFonts w:ascii="Twinkl Cursive Looped" w:hAnsi="Twinkl Cursive Looped"/>
          <w:lang w:val="en-US"/>
        </w:rPr>
        <w:t xml:space="preserve">Where incidents or dysregulated behaviour are being recorded on CPOMS, it is essential that </w:t>
      </w:r>
      <w:r w:rsidR="00324858">
        <w:rPr>
          <w:rFonts w:ascii="Twinkl Cursive Looped" w:hAnsi="Twinkl Cursive Looped"/>
          <w:lang w:val="en-US"/>
        </w:rPr>
        <w:t>parents/carers</w:t>
      </w:r>
      <w:r w:rsidRPr="00733C54">
        <w:rPr>
          <w:rFonts w:ascii="Twinkl Cursive Looped" w:hAnsi="Twinkl Cursive Looped"/>
          <w:lang w:val="en-US"/>
        </w:rPr>
        <w:t xml:space="preserve"> have been informed and their views are recorded too.  It is expected that this will be </w:t>
      </w:r>
      <w:r w:rsidR="001E1D7D">
        <w:rPr>
          <w:rFonts w:ascii="Twinkl Cursive Looped" w:hAnsi="Twinkl Cursive Looped"/>
          <w:lang w:val="en-US"/>
        </w:rPr>
        <w:t xml:space="preserve">actioned by </w:t>
      </w:r>
      <w:r w:rsidRPr="00733C54">
        <w:rPr>
          <w:rFonts w:ascii="Twinkl Cursive Looped" w:hAnsi="Twinkl Cursive Looped"/>
          <w:lang w:val="en-US"/>
        </w:rPr>
        <w:t xml:space="preserve">the class teacher. When informing </w:t>
      </w:r>
      <w:r w:rsidR="00F555A3">
        <w:rPr>
          <w:rFonts w:ascii="Twinkl Cursive Looped" w:hAnsi="Twinkl Cursive Looped"/>
          <w:lang w:val="en-US"/>
        </w:rPr>
        <w:t>parents/carers</w:t>
      </w:r>
      <w:r w:rsidRPr="00733C54">
        <w:rPr>
          <w:rFonts w:ascii="Twinkl Cursive Looped" w:hAnsi="Twinkl Cursive Looped"/>
          <w:lang w:val="en-US"/>
        </w:rPr>
        <w:t xml:space="preserve"> please consider the following:</w:t>
      </w:r>
    </w:p>
    <w:p w14:paraId="31C6C91C" w14:textId="0BA99231" w:rsidR="00845534" w:rsidRPr="00733C54" w:rsidRDefault="00324858" w:rsidP="00845534">
      <w:pPr>
        <w:pStyle w:val="ListParagraph"/>
        <w:numPr>
          <w:ilvl w:val="0"/>
          <w:numId w:val="4"/>
        </w:numPr>
        <w:rPr>
          <w:rFonts w:ascii="Twinkl Cursive Looped" w:hAnsi="Twinkl Cursive Looped"/>
          <w:lang w:val="en-US"/>
        </w:rPr>
      </w:pPr>
      <w:r>
        <w:rPr>
          <w:rFonts w:ascii="Twinkl Cursive Looped" w:hAnsi="Twinkl Cursive Looped"/>
          <w:lang w:val="en-US"/>
        </w:rPr>
        <w:t xml:space="preserve">Check </w:t>
      </w:r>
      <w:r w:rsidR="001E1D7D">
        <w:rPr>
          <w:rFonts w:ascii="Twinkl Cursive Looped" w:hAnsi="Twinkl Cursive Looped"/>
          <w:lang w:val="en-US"/>
        </w:rPr>
        <w:t xml:space="preserve">that you are </w:t>
      </w:r>
      <w:r w:rsidR="00845534" w:rsidRPr="00733C54">
        <w:rPr>
          <w:rFonts w:ascii="Twinkl Cursive Looped" w:hAnsi="Twinkl Cursive Looped"/>
          <w:lang w:val="en-US"/>
        </w:rPr>
        <w:t>regulated first.</w:t>
      </w:r>
    </w:p>
    <w:p w14:paraId="321DFDD5" w14:textId="6924B5AB" w:rsidR="00845534" w:rsidRPr="00733C54" w:rsidRDefault="00845534" w:rsidP="00845534">
      <w:pPr>
        <w:pStyle w:val="ListParagraph"/>
        <w:numPr>
          <w:ilvl w:val="0"/>
          <w:numId w:val="4"/>
        </w:numPr>
        <w:rPr>
          <w:rFonts w:ascii="Twinkl Cursive Looped" w:hAnsi="Twinkl Cursive Looped"/>
          <w:lang w:val="en-US"/>
        </w:rPr>
      </w:pPr>
      <w:r w:rsidRPr="00733C54">
        <w:rPr>
          <w:rFonts w:ascii="Twinkl Cursive Looped" w:hAnsi="Twinkl Cursive Looped"/>
          <w:lang w:val="en-US"/>
        </w:rPr>
        <w:t xml:space="preserve">What is the best way to communicate with the </w:t>
      </w:r>
      <w:r w:rsidR="00324858">
        <w:rPr>
          <w:rFonts w:ascii="Twinkl Cursive Looped" w:hAnsi="Twinkl Cursive Looped"/>
          <w:lang w:val="en-US"/>
        </w:rPr>
        <w:t>parent/carer</w:t>
      </w:r>
      <w:r w:rsidRPr="00733C54">
        <w:rPr>
          <w:rFonts w:ascii="Twinkl Cursive Looped" w:hAnsi="Twinkl Cursive Looped"/>
          <w:lang w:val="en-US"/>
        </w:rPr>
        <w:t xml:space="preserve"> </w:t>
      </w:r>
      <w:r w:rsidR="00324858">
        <w:rPr>
          <w:rFonts w:ascii="Twinkl Cursive Looped" w:hAnsi="Twinkl Cursive Looped"/>
          <w:lang w:val="en-US"/>
        </w:rPr>
        <w:t>for</w:t>
      </w:r>
      <w:r w:rsidRPr="00733C54">
        <w:rPr>
          <w:rFonts w:ascii="Twinkl Cursive Looped" w:hAnsi="Twinkl Cursive Looped"/>
          <w:lang w:val="en-US"/>
        </w:rPr>
        <w:t xml:space="preserve"> the conversation to be productive and helpful – face-to-face at drop-off or pick-up, an arranged appointment, phone call and will translation be needed?</w:t>
      </w:r>
    </w:p>
    <w:p w14:paraId="439F92DF" w14:textId="5BB82AF8" w:rsidR="00845534" w:rsidRPr="00733C54" w:rsidRDefault="00845534" w:rsidP="00845534">
      <w:pPr>
        <w:pStyle w:val="ListParagraph"/>
        <w:numPr>
          <w:ilvl w:val="0"/>
          <w:numId w:val="4"/>
        </w:numPr>
        <w:rPr>
          <w:rFonts w:ascii="Twinkl Cursive Looped" w:hAnsi="Twinkl Cursive Looped"/>
          <w:lang w:val="en-US"/>
        </w:rPr>
      </w:pPr>
      <w:r w:rsidRPr="00733C54">
        <w:rPr>
          <w:rFonts w:ascii="Twinkl Cursive Looped" w:hAnsi="Twinkl Cursive Looped"/>
          <w:lang w:val="en-US"/>
        </w:rPr>
        <w:t xml:space="preserve">What do you need to say to help the </w:t>
      </w:r>
      <w:r w:rsidR="00324858">
        <w:rPr>
          <w:rFonts w:ascii="Twinkl Cursive Looped" w:hAnsi="Twinkl Cursive Looped"/>
          <w:lang w:val="en-US"/>
        </w:rPr>
        <w:t>parent/carer</w:t>
      </w:r>
      <w:r w:rsidRPr="00733C54">
        <w:rPr>
          <w:rFonts w:ascii="Twinkl Cursive Looped" w:hAnsi="Twinkl Cursive Looped"/>
          <w:lang w:val="en-US"/>
        </w:rPr>
        <w:t xml:space="preserve"> have a clear understanding of the incident that has occurred? </w:t>
      </w:r>
    </w:p>
    <w:p w14:paraId="5BD23B38" w14:textId="53EAD74A" w:rsidR="00845534" w:rsidRPr="00733C54" w:rsidRDefault="00845534" w:rsidP="00845534">
      <w:pPr>
        <w:pStyle w:val="ListParagraph"/>
        <w:numPr>
          <w:ilvl w:val="0"/>
          <w:numId w:val="4"/>
        </w:numPr>
        <w:rPr>
          <w:rFonts w:ascii="Twinkl Cursive Looped" w:hAnsi="Twinkl Cursive Looped"/>
          <w:lang w:val="en-US"/>
        </w:rPr>
      </w:pPr>
      <w:r w:rsidRPr="00733C54">
        <w:rPr>
          <w:rFonts w:ascii="Twinkl Cursive Looped" w:hAnsi="Twinkl Cursive Looped"/>
          <w:lang w:val="en-US"/>
        </w:rPr>
        <w:t xml:space="preserve">Make sure that you are empathetic, </w:t>
      </w:r>
      <w:r w:rsidR="00A15E5F" w:rsidRPr="00733C54">
        <w:rPr>
          <w:rFonts w:ascii="Twinkl Cursive Looped" w:hAnsi="Twinkl Cursive Looped"/>
          <w:lang w:val="en-US"/>
        </w:rPr>
        <w:t>non-judgmental</w:t>
      </w:r>
      <w:r w:rsidRPr="00733C54">
        <w:rPr>
          <w:rFonts w:ascii="Twinkl Cursive Looped" w:hAnsi="Twinkl Cursive Looped"/>
          <w:lang w:val="en-US"/>
        </w:rPr>
        <w:t>, factual and relational in your communication.</w:t>
      </w:r>
    </w:p>
    <w:p w14:paraId="2B36B4C1" w14:textId="109AB66A" w:rsidR="00845534" w:rsidRPr="00733C54" w:rsidRDefault="00845534" w:rsidP="00845534">
      <w:pPr>
        <w:pStyle w:val="ListParagraph"/>
        <w:numPr>
          <w:ilvl w:val="0"/>
          <w:numId w:val="4"/>
        </w:numPr>
        <w:rPr>
          <w:rFonts w:ascii="Twinkl Cursive Looped" w:hAnsi="Twinkl Cursive Looped"/>
          <w:lang w:val="en-US"/>
        </w:rPr>
      </w:pPr>
      <w:r w:rsidRPr="00733C54">
        <w:rPr>
          <w:rFonts w:ascii="Twinkl Cursive Looped" w:hAnsi="Twinkl Cursive Looped"/>
          <w:lang w:val="en-US"/>
        </w:rPr>
        <w:t xml:space="preserve">What strategies, actions and support will you inform the </w:t>
      </w:r>
      <w:r w:rsidR="00324858">
        <w:rPr>
          <w:rFonts w:ascii="Twinkl Cursive Looped" w:hAnsi="Twinkl Cursive Looped"/>
          <w:lang w:val="en-US"/>
        </w:rPr>
        <w:t>parent/carer</w:t>
      </w:r>
      <w:r w:rsidRPr="00733C54">
        <w:rPr>
          <w:rFonts w:ascii="Twinkl Cursive Looped" w:hAnsi="Twinkl Cursive Looped"/>
          <w:lang w:val="en-US"/>
        </w:rPr>
        <w:t xml:space="preserve"> have been put in place </w:t>
      </w:r>
      <w:r w:rsidR="00A964ED">
        <w:rPr>
          <w:rFonts w:ascii="Twinkl Cursive Looped" w:hAnsi="Twinkl Cursive Looped"/>
          <w:lang w:val="en-US"/>
        </w:rPr>
        <w:t>to</w:t>
      </w:r>
      <w:r w:rsidRPr="00733C54">
        <w:rPr>
          <w:rFonts w:ascii="Twinkl Cursive Looped" w:hAnsi="Twinkl Cursive Looped"/>
          <w:lang w:val="en-US"/>
        </w:rPr>
        <w:t xml:space="preserve"> facilitate self-regulation and prevent repeat occurrences in the future?  </w:t>
      </w:r>
    </w:p>
    <w:p w14:paraId="6CC108AF" w14:textId="38AAFC08" w:rsidR="00845534" w:rsidRPr="00733C54" w:rsidRDefault="00845534" w:rsidP="00845534">
      <w:pPr>
        <w:pStyle w:val="ListParagraph"/>
        <w:numPr>
          <w:ilvl w:val="0"/>
          <w:numId w:val="4"/>
        </w:numPr>
        <w:rPr>
          <w:rFonts w:ascii="Twinkl Cursive Looped" w:hAnsi="Twinkl Cursive Looped"/>
          <w:lang w:val="en-US"/>
        </w:rPr>
      </w:pPr>
      <w:r w:rsidRPr="00733C54">
        <w:rPr>
          <w:rFonts w:ascii="Twinkl Cursive Looped" w:hAnsi="Twinkl Cursive Looped"/>
          <w:lang w:val="en-US"/>
        </w:rPr>
        <w:t xml:space="preserve">Remember to feedback to the child and the </w:t>
      </w:r>
      <w:r w:rsidR="00324858">
        <w:rPr>
          <w:rFonts w:ascii="Twinkl Cursive Looped" w:hAnsi="Twinkl Cursive Looped"/>
          <w:lang w:val="en-US"/>
        </w:rPr>
        <w:t>parent/carer</w:t>
      </w:r>
      <w:r w:rsidRPr="00733C54">
        <w:rPr>
          <w:rFonts w:ascii="Twinkl Cursive Looped" w:hAnsi="Twinkl Cursive Looped"/>
          <w:lang w:val="en-US"/>
        </w:rPr>
        <w:t xml:space="preserve"> on any positive behaviours and strengths that are noticed following the incident.</w:t>
      </w:r>
    </w:p>
    <w:p w14:paraId="447700BC" w14:textId="1D21AB00" w:rsidR="00845534" w:rsidRPr="00733C54" w:rsidRDefault="00845534" w:rsidP="00845534">
      <w:pPr>
        <w:pStyle w:val="ListParagraph"/>
        <w:numPr>
          <w:ilvl w:val="0"/>
          <w:numId w:val="4"/>
        </w:numPr>
        <w:rPr>
          <w:rFonts w:ascii="Twinkl Cursive Looped" w:hAnsi="Twinkl Cursive Looped"/>
          <w:lang w:val="en-US"/>
        </w:rPr>
      </w:pPr>
      <w:r w:rsidRPr="00733C54">
        <w:rPr>
          <w:rFonts w:ascii="Twinkl Cursive Looped" w:hAnsi="Twinkl Cursive Looped"/>
          <w:lang w:val="en-US"/>
        </w:rPr>
        <w:t xml:space="preserve">What can the </w:t>
      </w:r>
      <w:r w:rsidR="00324858">
        <w:rPr>
          <w:rFonts w:ascii="Twinkl Cursive Looped" w:hAnsi="Twinkl Cursive Looped"/>
          <w:lang w:val="en-US"/>
        </w:rPr>
        <w:t>parent/carer</w:t>
      </w:r>
      <w:r w:rsidRPr="00733C54">
        <w:rPr>
          <w:rFonts w:ascii="Twinkl Cursive Looped" w:hAnsi="Twinkl Cursive Looped"/>
          <w:lang w:val="en-US"/>
        </w:rPr>
        <w:t xml:space="preserve"> do to support and work in partnership with you?</w:t>
      </w:r>
    </w:p>
    <w:p w14:paraId="2463FA26" w14:textId="650FA8F1" w:rsidR="00845534" w:rsidRPr="00733C54" w:rsidRDefault="00845534" w:rsidP="00845534">
      <w:pPr>
        <w:pStyle w:val="ListParagraph"/>
        <w:numPr>
          <w:ilvl w:val="0"/>
          <w:numId w:val="4"/>
        </w:numPr>
        <w:rPr>
          <w:rFonts w:ascii="Twinkl Cursive Looped" w:hAnsi="Twinkl Cursive Looped"/>
          <w:lang w:val="en-US"/>
        </w:rPr>
      </w:pPr>
      <w:r w:rsidRPr="00733C54">
        <w:rPr>
          <w:rFonts w:ascii="Twinkl Cursive Looped" w:hAnsi="Twinkl Cursive Looped"/>
          <w:lang w:val="en-US"/>
        </w:rPr>
        <w:lastRenderedPageBreak/>
        <w:t xml:space="preserve">You might want to ask, how has the child been at home recently? Has the </w:t>
      </w:r>
      <w:r w:rsidR="00324858">
        <w:rPr>
          <w:rFonts w:ascii="Twinkl Cursive Looped" w:hAnsi="Twinkl Cursive Looped"/>
          <w:lang w:val="en-US"/>
        </w:rPr>
        <w:t>parent/carer</w:t>
      </w:r>
      <w:r w:rsidRPr="00733C54">
        <w:rPr>
          <w:rFonts w:ascii="Twinkl Cursive Looped" w:hAnsi="Twinkl Cursive Looped"/>
          <w:lang w:val="en-US"/>
        </w:rPr>
        <w:t xml:space="preserve"> noticed any changes in their behaviour or mood?  What does the </w:t>
      </w:r>
      <w:r w:rsidR="00324858">
        <w:rPr>
          <w:rFonts w:ascii="Twinkl Cursive Looped" w:hAnsi="Twinkl Cursive Looped"/>
          <w:lang w:val="en-US"/>
        </w:rPr>
        <w:t>parent/carer</w:t>
      </w:r>
      <w:r w:rsidRPr="00733C54">
        <w:rPr>
          <w:rFonts w:ascii="Twinkl Cursive Looped" w:hAnsi="Twinkl Cursive Looped"/>
          <w:lang w:val="en-US"/>
        </w:rPr>
        <w:t xml:space="preserve"> find helps soothe, calm and regulate the child at home?  What triggers or patterns in their dysregulation has the </w:t>
      </w:r>
      <w:r w:rsidR="00324858">
        <w:rPr>
          <w:rFonts w:ascii="Twinkl Cursive Looped" w:hAnsi="Twinkl Cursive Looped"/>
          <w:lang w:val="en-US"/>
        </w:rPr>
        <w:t>parent/carer</w:t>
      </w:r>
      <w:r w:rsidRPr="00733C54">
        <w:rPr>
          <w:rFonts w:ascii="Twinkl Cursive Looped" w:hAnsi="Twinkl Cursive Looped"/>
          <w:lang w:val="en-US"/>
        </w:rPr>
        <w:t xml:space="preserve"> noticed?  What communication would the </w:t>
      </w:r>
      <w:r w:rsidR="00324858">
        <w:rPr>
          <w:rFonts w:ascii="Twinkl Cursive Looped" w:hAnsi="Twinkl Cursive Looped"/>
          <w:lang w:val="en-US"/>
        </w:rPr>
        <w:t>parent/carer</w:t>
      </w:r>
      <w:r w:rsidRPr="00733C54">
        <w:rPr>
          <w:rFonts w:ascii="Twinkl Cursive Looped" w:hAnsi="Twinkl Cursive Looped"/>
          <w:lang w:val="en-US"/>
        </w:rPr>
        <w:t xml:space="preserve"> like moving forward?</w:t>
      </w:r>
    </w:p>
    <w:p w14:paraId="676D49C9" w14:textId="77777777" w:rsidR="00A83D16" w:rsidRDefault="00845534" w:rsidP="00845534">
      <w:pPr>
        <w:rPr>
          <w:rFonts w:ascii="Twinkl Cursive Looped" w:hAnsi="Twinkl Cursive Looped"/>
          <w:lang w:val="en-US"/>
        </w:rPr>
      </w:pPr>
      <w:r w:rsidRPr="00733C54">
        <w:rPr>
          <w:rFonts w:ascii="Twinkl Cursive Looped" w:hAnsi="Twinkl Cursive Looped"/>
          <w:lang w:val="en-US"/>
        </w:rPr>
        <w:t xml:space="preserve">When a concern is raised by the </w:t>
      </w:r>
      <w:r w:rsidR="00324858">
        <w:rPr>
          <w:rFonts w:ascii="Twinkl Cursive Looped" w:hAnsi="Twinkl Cursive Looped"/>
          <w:lang w:val="en-US"/>
        </w:rPr>
        <w:t>parent/carer</w:t>
      </w:r>
      <w:r w:rsidRPr="00733C54">
        <w:rPr>
          <w:rFonts w:ascii="Twinkl Cursive Looped" w:hAnsi="Twinkl Cursive Looped"/>
          <w:lang w:val="en-US"/>
        </w:rPr>
        <w:t xml:space="preserve"> of a child in your c</w:t>
      </w:r>
      <w:r w:rsidR="001E1D7D">
        <w:rPr>
          <w:rFonts w:ascii="Twinkl Cursive Looped" w:hAnsi="Twinkl Cursive Looped"/>
          <w:lang w:val="en-US"/>
        </w:rPr>
        <w:t>lass, the class teacher will</w:t>
      </w:r>
      <w:r w:rsidRPr="00733C54">
        <w:rPr>
          <w:rFonts w:ascii="Twinkl Cursive Looped" w:hAnsi="Twinkl Cursive Looped"/>
          <w:lang w:val="en-US"/>
        </w:rPr>
        <w:t xml:space="preserve"> arrange a telephone call or face-to-face meeting with them to listen to their concerns in full and agree what actions will be taken by the class teacher </w:t>
      </w:r>
      <w:r w:rsidR="00A964ED">
        <w:rPr>
          <w:rFonts w:ascii="Twinkl Cursive Looped" w:hAnsi="Twinkl Cursive Looped"/>
          <w:lang w:val="en-US"/>
        </w:rPr>
        <w:t xml:space="preserve">to address the concerns. </w:t>
      </w:r>
    </w:p>
    <w:p w14:paraId="2A805315" w14:textId="56DFEBFE" w:rsidR="00845534" w:rsidRPr="00733C54" w:rsidRDefault="00845534" w:rsidP="00845534">
      <w:pPr>
        <w:rPr>
          <w:rFonts w:ascii="Twinkl Cursive Looped" w:hAnsi="Twinkl Cursive Looped"/>
          <w:lang w:val="en-US"/>
        </w:rPr>
      </w:pPr>
      <w:r w:rsidRPr="00733C54">
        <w:rPr>
          <w:rFonts w:ascii="Twinkl Cursive Looped" w:hAnsi="Twinkl Cursive Looped"/>
          <w:lang w:val="en-US"/>
        </w:rPr>
        <w:t>Actions may include:</w:t>
      </w:r>
    </w:p>
    <w:p w14:paraId="180006DA" w14:textId="15B28A4C" w:rsidR="00845534" w:rsidRPr="00733C54" w:rsidRDefault="00845534" w:rsidP="00845534">
      <w:pPr>
        <w:pStyle w:val="ListParagraph"/>
        <w:numPr>
          <w:ilvl w:val="0"/>
          <w:numId w:val="2"/>
        </w:numPr>
        <w:rPr>
          <w:rFonts w:ascii="Twinkl Cursive Looped" w:hAnsi="Twinkl Cursive Looped"/>
          <w:lang w:val="en-US"/>
        </w:rPr>
      </w:pPr>
      <w:r w:rsidRPr="00733C54">
        <w:rPr>
          <w:rFonts w:ascii="Twinkl Cursive Looped" w:hAnsi="Twinkl Cursive Looped"/>
          <w:lang w:val="en-US"/>
        </w:rPr>
        <w:t xml:space="preserve">Talking with </w:t>
      </w:r>
      <w:r w:rsidR="00121EB2">
        <w:rPr>
          <w:rFonts w:ascii="Twinkl Cursive Looped" w:hAnsi="Twinkl Cursive Looped"/>
          <w:lang w:val="en-US"/>
        </w:rPr>
        <w:t>individuals/groups</w:t>
      </w:r>
      <w:r w:rsidRPr="00733C54">
        <w:rPr>
          <w:rFonts w:ascii="Twinkl Cursive Looped" w:hAnsi="Twinkl Cursive Looped"/>
          <w:lang w:val="en-US"/>
        </w:rPr>
        <w:t xml:space="preserve"> of children </w:t>
      </w:r>
      <w:r w:rsidR="00121EB2">
        <w:rPr>
          <w:rFonts w:ascii="Twinkl Cursive Looped" w:hAnsi="Twinkl Cursive Looped"/>
          <w:lang w:val="en-US"/>
        </w:rPr>
        <w:t>and/or</w:t>
      </w:r>
      <w:r w:rsidRPr="00733C54">
        <w:rPr>
          <w:rFonts w:ascii="Twinkl Cursive Looped" w:hAnsi="Twinkl Cursive Looped"/>
          <w:lang w:val="en-US"/>
        </w:rPr>
        <w:t xml:space="preserve"> whole classes </w:t>
      </w:r>
      <w:r w:rsidR="00121EB2">
        <w:rPr>
          <w:rFonts w:ascii="Twinkl Cursive Looped" w:hAnsi="Twinkl Cursive Looped"/>
          <w:lang w:val="en-US"/>
        </w:rPr>
        <w:t>relationally</w:t>
      </w:r>
      <w:r w:rsidRPr="00733C54">
        <w:rPr>
          <w:rFonts w:ascii="Twinkl Cursive Looped" w:hAnsi="Twinkl Cursive Looped"/>
          <w:lang w:val="en-US"/>
        </w:rPr>
        <w:t xml:space="preserve"> to promote positive relationships, behaviour and regulation and outline school expectations as part of firm, clear and consistent boundaries.</w:t>
      </w:r>
    </w:p>
    <w:p w14:paraId="541391D7" w14:textId="77777777" w:rsidR="00845534" w:rsidRPr="00733C54" w:rsidRDefault="00845534" w:rsidP="00845534">
      <w:pPr>
        <w:pStyle w:val="ListParagraph"/>
        <w:numPr>
          <w:ilvl w:val="0"/>
          <w:numId w:val="2"/>
        </w:numPr>
        <w:rPr>
          <w:rFonts w:ascii="Twinkl Cursive Looped" w:hAnsi="Twinkl Cursive Looped"/>
          <w:lang w:val="en-US"/>
        </w:rPr>
      </w:pPr>
      <w:r w:rsidRPr="00733C54">
        <w:rPr>
          <w:rFonts w:ascii="Twinkl Cursive Looped" w:hAnsi="Twinkl Cursive Looped"/>
          <w:lang w:val="en-US"/>
        </w:rPr>
        <w:t>Delivering a PHSE session or holding circle time discussions where appropriate</w:t>
      </w:r>
    </w:p>
    <w:p w14:paraId="0DCECB3C" w14:textId="27DDEACF" w:rsidR="00845534" w:rsidRPr="00733C54" w:rsidRDefault="00845534" w:rsidP="00845534">
      <w:pPr>
        <w:pStyle w:val="ListParagraph"/>
        <w:numPr>
          <w:ilvl w:val="0"/>
          <w:numId w:val="2"/>
        </w:numPr>
        <w:rPr>
          <w:rFonts w:ascii="Twinkl Cursive Looped" w:hAnsi="Twinkl Cursive Looped"/>
          <w:lang w:val="en-US"/>
        </w:rPr>
      </w:pPr>
      <w:r w:rsidRPr="00733C54">
        <w:rPr>
          <w:rFonts w:ascii="Twinkl Cursive Looped" w:hAnsi="Twinkl Cursive Looped"/>
          <w:lang w:val="en-US"/>
        </w:rPr>
        <w:t xml:space="preserve">Planning in further opportunities for </w:t>
      </w:r>
      <w:r w:rsidR="00121EB2">
        <w:rPr>
          <w:rFonts w:ascii="Twinkl Cursive Looped" w:hAnsi="Twinkl Cursive Looped"/>
          <w:lang w:val="en-US"/>
        </w:rPr>
        <w:t>relationship-building</w:t>
      </w:r>
      <w:r w:rsidRPr="00733C54">
        <w:rPr>
          <w:rFonts w:ascii="Twinkl Cursive Looped" w:hAnsi="Twinkl Cursive Looped"/>
          <w:lang w:val="en-US"/>
        </w:rPr>
        <w:t xml:space="preserve"> </w:t>
      </w:r>
      <w:r w:rsidR="00121EB2">
        <w:rPr>
          <w:rFonts w:ascii="Twinkl Cursive Looped" w:hAnsi="Twinkl Cursive Looped"/>
          <w:lang w:val="en-US"/>
        </w:rPr>
        <w:t>and/or</w:t>
      </w:r>
      <w:r w:rsidRPr="00733C54">
        <w:rPr>
          <w:rFonts w:ascii="Twinkl Cursive Looped" w:hAnsi="Twinkl Cursive Looped"/>
          <w:lang w:val="en-US"/>
        </w:rPr>
        <w:t xml:space="preserve"> co-regulation activities</w:t>
      </w:r>
    </w:p>
    <w:p w14:paraId="51578660" w14:textId="77777777" w:rsidR="00845534" w:rsidRPr="00733C54" w:rsidRDefault="00845534" w:rsidP="00845534">
      <w:pPr>
        <w:pStyle w:val="ListParagraph"/>
        <w:numPr>
          <w:ilvl w:val="0"/>
          <w:numId w:val="2"/>
        </w:numPr>
        <w:rPr>
          <w:rFonts w:ascii="Twinkl Cursive Looped" w:hAnsi="Twinkl Cursive Looped"/>
          <w:lang w:val="en-US"/>
        </w:rPr>
      </w:pPr>
      <w:r w:rsidRPr="00733C54">
        <w:rPr>
          <w:rFonts w:ascii="Twinkl Cursive Looped" w:hAnsi="Twinkl Cursive Looped"/>
          <w:lang w:val="en-US"/>
        </w:rPr>
        <w:t>Rewarding the positive learning behaviours of others using specific praise</w:t>
      </w:r>
    </w:p>
    <w:p w14:paraId="25CAF8F4" w14:textId="48B62F8A" w:rsidR="00845534" w:rsidRPr="00733C54" w:rsidRDefault="00845534" w:rsidP="00845534">
      <w:pPr>
        <w:pStyle w:val="ListParagraph"/>
        <w:numPr>
          <w:ilvl w:val="0"/>
          <w:numId w:val="2"/>
        </w:numPr>
        <w:rPr>
          <w:rFonts w:ascii="Twinkl Cursive Looped" w:hAnsi="Twinkl Cursive Looped"/>
          <w:lang w:val="en-US"/>
        </w:rPr>
      </w:pPr>
      <w:r w:rsidRPr="00733C54">
        <w:rPr>
          <w:rFonts w:ascii="Twinkl Cursive Looped" w:hAnsi="Twinkl Cursive Looped"/>
          <w:lang w:val="en-US"/>
        </w:rPr>
        <w:t xml:space="preserve">Appropriate </w:t>
      </w:r>
      <w:r w:rsidR="00121EB2">
        <w:rPr>
          <w:rFonts w:ascii="Twinkl Cursive Looped" w:hAnsi="Twinkl Cursive Looped"/>
          <w:lang w:val="en-US"/>
        </w:rPr>
        <w:t>use of rewards (</w:t>
      </w:r>
      <w:r w:rsidR="001E1D7D">
        <w:rPr>
          <w:rFonts w:ascii="Twinkl Cursive Looped" w:hAnsi="Twinkl Cursive Looped"/>
          <w:lang w:val="en-US"/>
        </w:rPr>
        <w:t xml:space="preserve">values-based </w:t>
      </w:r>
      <w:r w:rsidR="00121EB2">
        <w:rPr>
          <w:rFonts w:ascii="Twinkl Cursive Looped" w:hAnsi="Twinkl Cursive Looped"/>
          <w:lang w:val="en-US"/>
        </w:rPr>
        <w:t>stickers, team</w:t>
      </w:r>
      <w:r w:rsidRPr="00733C54">
        <w:rPr>
          <w:rFonts w:ascii="Twinkl Cursive Looped" w:hAnsi="Twinkl Cursive Looped"/>
          <w:lang w:val="en-US"/>
        </w:rPr>
        <w:t xml:space="preserve"> points</w:t>
      </w:r>
      <w:r w:rsidR="00121EB2">
        <w:rPr>
          <w:rFonts w:ascii="Twinkl Cursive Looped" w:hAnsi="Twinkl Cursive Looped"/>
          <w:lang w:val="en-US"/>
        </w:rPr>
        <w:t xml:space="preserve">, </w:t>
      </w:r>
      <w:r w:rsidR="001E1D7D">
        <w:rPr>
          <w:rFonts w:ascii="Twinkl Cursive Looped" w:hAnsi="Twinkl Cursive Looped"/>
          <w:lang w:val="en-US"/>
        </w:rPr>
        <w:t xml:space="preserve">celebration </w:t>
      </w:r>
      <w:r w:rsidR="00121EB2">
        <w:rPr>
          <w:rFonts w:ascii="Twinkl Cursive Looped" w:hAnsi="Twinkl Cursive Looped"/>
          <w:lang w:val="en-US"/>
        </w:rPr>
        <w:t>certificates</w:t>
      </w:r>
      <w:r w:rsidRPr="00733C54">
        <w:rPr>
          <w:rFonts w:ascii="Twinkl Cursive Looped" w:hAnsi="Twinkl Cursive Looped"/>
          <w:lang w:val="en-US"/>
        </w:rPr>
        <w:t xml:space="preserve"> etc.)</w:t>
      </w:r>
    </w:p>
    <w:p w14:paraId="76BD6794" w14:textId="77777777" w:rsidR="00845534" w:rsidRPr="00733C54" w:rsidRDefault="00845534" w:rsidP="00845534">
      <w:pPr>
        <w:pStyle w:val="ListParagraph"/>
        <w:numPr>
          <w:ilvl w:val="0"/>
          <w:numId w:val="2"/>
        </w:numPr>
        <w:rPr>
          <w:rFonts w:ascii="Twinkl Cursive Looped" w:hAnsi="Twinkl Cursive Looped"/>
          <w:lang w:val="en-US"/>
        </w:rPr>
      </w:pPr>
      <w:r w:rsidRPr="00733C54">
        <w:rPr>
          <w:rFonts w:ascii="Twinkl Cursive Looped" w:hAnsi="Twinkl Cursive Looped"/>
          <w:lang w:val="en-US"/>
        </w:rPr>
        <w:t>Re-direction of TA support where applicable and appropriate</w:t>
      </w:r>
    </w:p>
    <w:p w14:paraId="5B3B88C8" w14:textId="001F57B3" w:rsidR="00845534" w:rsidRPr="00733C54" w:rsidRDefault="00845534" w:rsidP="00845534">
      <w:pPr>
        <w:pStyle w:val="ListParagraph"/>
        <w:numPr>
          <w:ilvl w:val="0"/>
          <w:numId w:val="2"/>
        </w:numPr>
        <w:rPr>
          <w:rFonts w:ascii="Twinkl Cursive Looped" w:hAnsi="Twinkl Cursive Looped"/>
          <w:lang w:val="en-US"/>
        </w:rPr>
      </w:pPr>
      <w:r w:rsidRPr="00733C54">
        <w:rPr>
          <w:rFonts w:ascii="Twinkl Cursive Looped" w:hAnsi="Twinkl Cursive Looped"/>
          <w:lang w:val="en-US"/>
        </w:rPr>
        <w:t>Use of a positive learning behaviour chart or contract</w:t>
      </w:r>
      <w:r w:rsidR="001E1D7D">
        <w:rPr>
          <w:rFonts w:ascii="Twinkl Cursive Looped" w:hAnsi="Twinkl Cursive Looped"/>
          <w:lang w:val="en-US"/>
        </w:rPr>
        <w:t xml:space="preserve"> (if directed as an intervention by external professionals)</w:t>
      </w:r>
    </w:p>
    <w:p w14:paraId="15FB4FC7" w14:textId="77777777" w:rsidR="00845534" w:rsidRPr="00733C54" w:rsidRDefault="00845534" w:rsidP="00845534">
      <w:pPr>
        <w:pStyle w:val="ListParagraph"/>
        <w:numPr>
          <w:ilvl w:val="0"/>
          <w:numId w:val="2"/>
        </w:numPr>
        <w:rPr>
          <w:rFonts w:ascii="Twinkl Cursive Looped" w:hAnsi="Twinkl Cursive Looped"/>
          <w:lang w:val="en-US"/>
        </w:rPr>
      </w:pPr>
      <w:r w:rsidRPr="00733C54">
        <w:rPr>
          <w:rFonts w:ascii="Twinkl Cursive Looped" w:hAnsi="Twinkl Cursive Looped"/>
          <w:lang w:val="en-US"/>
        </w:rPr>
        <w:t>Home school communication book</w:t>
      </w:r>
    </w:p>
    <w:p w14:paraId="65304714" w14:textId="531FA187" w:rsidR="00845534" w:rsidRPr="00733C54" w:rsidRDefault="00845534" w:rsidP="00845534">
      <w:pPr>
        <w:rPr>
          <w:rFonts w:ascii="Twinkl Cursive Looped" w:hAnsi="Twinkl Cursive Looped"/>
          <w:lang w:val="en-US"/>
        </w:rPr>
      </w:pPr>
      <w:r w:rsidRPr="00733C54">
        <w:rPr>
          <w:rFonts w:ascii="Twinkl Cursive Looped" w:hAnsi="Twinkl Cursive Looped"/>
          <w:lang w:val="en-US"/>
        </w:rPr>
        <w:t xml:space="preserve">When a member of staff does not feel confident in effectively managing conversations around the behaviour, regulation </w:t>
      </w:r>
      <w:r w:rsidR="00121EB2">
        <w:rPr>
          <w:rFonts w:ascii="Twinkl Cursive Looped" w:hAnsi="Twinkl Cursive Looped"/>
          <w:lang w:val="en-US"/>
        </w:rPr>
        <w:t>and/or</w:t>
      </w:r>
      <w:r w:rsidRPr="00733C54">
        <w:rPr>
          <w:rFonts w:ascii="Twinkl Cursive Looped" w:hAnsi="Twinkl Cursive Looped"/>
          <w:lang w:val="en-US"/>
        </w:rPr>
        <w:t xml:space="preserve"> concerns</w:t>
      </w:r>
      <w:r w:rsidR="00324858">
        <w:rPr>
          <w:rFonts w:ascii="Twinkl Cursive Looped" w:hAnsi="Twinkl Cursive Looped"/>
          <w:lang w:val="en-US"/>
        </w:rPr>
        <w:t xml:space="preserve"> </w:t>
      </w:r>
      <w:r w:rsidRPr="00733C54">
        <w:rPr>
          <w:rFonts w:ascii="Twinkl Cursive Looped" w:hAnsi="Twinkl Cursive Looped"/>
          <w:lang w:val="en-US"/>
        </w:rPr>
        <w:t>of a child in their class, advice can be sought fr</w:t>
      </w:r>
      <w:r w:rsidR="001E1D7D">
        <w:rPr>
          <w:rFonts w:ascii="Twinkl Cursive Looped" w:hAnsi="Twinkl Cursive Looped"/>
          <w:lang w:val="en-US"/>
        </w:rPr>
        <w:t>om the EYFS Lead</w:t>
      </w:r>
      <w:r w:rsidRPr="00733C54">
        <w:rPr>
          <w:rFonts w:ascii="Twinkl Cursive Looped" w:hAnsi="Twinkl Cursive Looped"/>
          <w:lang w:val="en-US"/>
        </w:rPr>
        <w:t xml:space="preserve">, SENCO, </w:t>
      </w:r>
      <w:r w:rsidR="001E1D7D">
        <w:rPr>
          <w:rFonts w:ascii="Twinkl Cursive Looped" w:hAnsi="Twinkl Cursive Looped"/>
          <w:lang w:val="en-US"/>
        </w:rPr>
        <w:t xml:space="preserve">Deputy Headteacher or Headteacher </w:t>
      </w:r>
      <w:r w:rsidRPr="00733C54">
        <w:rPr>
          <w:rFonts w:ascii="Twinkl Cursive Looped" w:hAnsi="Twinkl Cursive Looped"/>
          <w:lang w:val="en-US"/>
        </w:rPr>
        <w:t>and coaching will be provided.  This coaching may be in the form of skills practice conversations, signposting to further information and training or via using the “watch one/do one” approach.</w:t>
      </w:r>
    </w:p>
    <w:p w14:paraId="1BD83D96" w14:textId="77777777" w:rsidR="00A1357C" w:rsidRDefault="00A1357C" w:rsidP="00845534">
      <w:pPr>
        <w:rPr>
          <w:rFonts w:ascii="Twinkl Cursive Looped" w:hAnsi="Twinkl Cursive Looped"/>
          <w:lang w:val="en-US"/>
        </w:rPr>
      </w:pPr>
    </w:p>
    <w:p w14:paraId="38E7A6AF" w14:textId="77777777" w:rsidR="00A1357C" w:rsidRDefault="00A1357C" w:rsidP="00845534">
      <w:pPr>
        <w:rPr>
          <w:rFonts w:ascii="Twinkl Cursive Looped" w:hAnsi="Twinkl Cursive Looped"/>
          <w:lang w:val="en-US"/>
        </w:rPr>
      </w:pPr>
    </w:p>
    <w:p w14:paraId="0823B68A" w14:textId="68025919" w:rsidR="00845534" w:rsidRPr="00733C54" w:rsidRDefault="00845534" w:rsidP="00845534">
      <w:pPr>
        <w:rPr>
          <w:rFonts w:ascii="Twinkl Cursive Looped" w:hAnsi="Twinkl Cursive Looped"/>
          <w:lang w:val="en-US"/>
        </w:rPr>
      </w:pPr>
      <w:r w:rsidRPr="00733C54">
        <w:rPr>
          <w:rFonts w:ascii="Twinkl Cursive Looped" w:hAnsi="Twinkl Cursive Looped"/>
          <w:lang w:val="en-US"/>
        </w:rPr>
        <w:t xml:space="preserve">The </w:t>
      </w:r>
      <w:r w:rsidR="00324360">
        <w:rPr>
          <w:rFonts w:ascii="Twinkl Cursive Looped" w:hAnsi="Twinkl Cursive Looped"/>
          <w:lang w:val="en-US"/>
        </w:rPr>
        <w:t>diagram</w:t>
      </w:r>
      <w:r w:rsidRPr="00733C54">
        <w:rPr>
          <w:rFonts w:ascii="Twinkl Cursive Looped" w:hAnsi="Twinkl Cursive Looped"/>
          <w:lang w:val="en-US"/>
        </w:rPr>
        <w:t xml:space="preserve"> below outline</w:t>
      </w:r>
      <w:r w:rsidR="00324360">
        <w:rPr>
          <w:rFonts w:ascii="Twinkl Cursive Looped" w:hAnsi="Twinkl Cursive Looped"/>
          <w:lang w:val="en-US"/>
        </w:rPr>
        <w:t>s</w:t>
      </w:r>
      <w:r w:rsidRPr="00733C54">
        <w:rPr>
          <w:rFonts w:ascii="Twinkl Cursive Looped" w:hAnsi="Twinkl Cursive Looped"/>
          <w:lang w:val="en-US"/>
        </w:rPr>
        <w:t xml:space="preserve"> the school’s tiered approach to addressing incidents when dysregulation occur</w:t>
      </w:r>
      <w:r w:rsidR="00324360">
        <w:rPr>
          <w:rFonts w:ascii="Twinkl Cursive Looped" w:hAnsi="Twinkl Cursive Looped"/>
          <w:lang w:val="en-US"/>
        </w:rPr>
        <w:t>s</w:t>
      </w:r>
      <w:r w:rsidRPr="00733C54">
        <w:rPr>
          <w:rFonts w:ascii="Twinkl Cursive Looped" w:hAnsi="Twinkl Cursive Looped"/>
          <w:lang w:val="en-US"/>
        </w:rPr>
        <w:t>.  These should always be used in conjunction with the relevant school policy documents – in particular the relational approach policies.</w:t>
      </w:r>
    </w:p>
    <w:p w14:paraId="08AA9A03" w14:textId="00CF3100" w:rsidR="00845534" w:rsidRDefault="001E6884" w:rsidP="003F0774">
      <w:pPr>
        <w:jc w:val="center"/>
        <w:rPr>
          <w:lang w:val="en-US"/>
        </w:rPr>
      </w:pPr>
      <w:r w:rsidRPr="001E6884">
        <w:rPr>
          <w:lang w:val="en-US"/>
        </w:rPr>
        <w:lastRenderedPageBreak/>
        <w:drawing>
          <wp:inline distT="0" distB="0" distL="0" distR="0" wp14:anchorId="27977F6E" wp14:editId="3A639A2D">
            <wp:extent cx="6572250" cy="6624082"/>
            <wp:effectExtent l="0" t="0" r="0" b="5715"/>
            <wp:docPr id="1627951174" name="Picture 1" descr="A diagram of a variety of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51174" name="Picture 1" descr="A diagram of a variety of support&#10;&#10;AI-generated content may be incorrect."/>
                    <pic:cNvPicPr/>
                  </pic:nvPicPr>
                  <pic:blipFill>
                    <a:blip r:embed="rId11"/>
                    <a:stretch>
                      <a:fillRect/>
                    </a:stretch>
                  </pic:blipFill>
                  <pic:spPr>
                    <a:xfrm>
                      <a:off x="0" y="0"/>
                      <a:ext cx="6597063" cy="6649090"/>
                    </a:xfrm>
                    <a:prstGeom prst="rect">
                      <a:avLst/>
                    </a:prstGeom>
                  </pic:spPr>
                </pic:pic>
              </a:graphicData>
            </a:graphic>
          </wp:inline>
        </w:drawing>
      </w:r>
    </w:p>
    <w:p w14:paraId="13E31AAB" w14:textId="209D0194" w:rsidR="00845534" w:rsidRDefault="00595C65" w:rsidP="00943379">
      <w:pPr>
        <w:jc w:val="center"/>
        <w:rPr>
          <w:lang w:val="en-US"/>
        </w:rPr>
      </w:pPr>
      <w:r w:rsidRPr="00595C65">
        <w:rPr>
          <w:lang w:val="en-US"/>
        </w:rPr>
        <w:lastRenderedPageBreak/>
        <w:drawing>
          <wp:inline distT="0" distB="0" distL="0" distR="0" wp14:anchorId="42524A3B" wp14:editId="293B2C58">
            <wp:extent cx="5505450" cy="6725935"/>
            <wp:effectExtent l="0" t="0" r="0" b="0"/>
            <wp:docPr id="699992202" name="Picture 1" descr="A diagram of a child's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92202" name="Picture 1" descr="A diagram of a child's support&#10;&#10;AI-generated content may be incorrect."/>
                    <pic:cNvPicPr/>
                  </pic:nvPicPr>
                  <pic:blipFill>
                    <a:blip r:embed="rId12"/>
                    <a:stretch>
                      <a:fillRect/>
                    </a:stretch>
                  </pic:blipFill>
                  <pic:spPr>
                    <a:xfrm>
                      <a:off x="0" y="0"/>
                      <a:ext cx="5523388" cy="6747849"/>
                    </a:xfrm>
                    <a:prstGeom prst="rect">
                      <a:avLst/>
                    </a:prstGeom>
                  </pic:spPr>
                </pic:pic>
              </a:graphicData>
            </a:graphic>
          </wp:inline>
        </w:drawing>
      </w:r>
    </w:p>
    <w:p w14:paraId="5DB64B35" w14:textId="212E23BB" w:rsidR="00AA7027" w:rsidRPr="00AA7027" w:rsidRDefault="00AA7027" w:rsidP="00845534">
      <w:pPr>
        <w:rPr>
          <w:rFonts w:ascii="Twinkl Cursive Looped" w:hAnsi="Twinkl Cursive Looped"/>
          <w:lang w:val="en-US"/>
        </w:rPr>
      </w:pPr>
      <w:r w:rsidRPr="00AA7027">
        <w:rPr>
          <w:rFonts w:ascii="Twinkl Cursive Looped" w:hAnsi="Twinkl Cursive Looped"/>
          <w:lang w:val="en-US"/>
        </w:rPr>
        <w:t xml:space="preserve">This </w:t>
      </w:r>
      <w:r>
        <w:rPr>
          <w:rFonts w:ascii="Twinkl Cursive Looped" w:hAnsi="Twinkl Cursive Looped"/>
          <w:lang w:val="en-US"/>
        </w:rPr>
        <w:t>policy will be applied to all children, however, there may be time when individu</w:t>
      </w:r>
      <w:r w:rsidR="001E1D7D">
        <w:rPr>
          <w:rFonts w:ascii="Twinkl Cursive Looped" w:hAnsi="Twinkl Cursive Looped"/>
          <w:lang w:val="en-US"/>
        </w:rPr>
        <w:t>al children require a personalis</w:t>
      </w:r>
      <w:r>
        <w:rPr>
          <w:rFonts w:ascii="Twinkl Cursive Looped" w:hAnsi="Twinkl Cursive Looped"/>
          <w:lang w:val="en-US"/>
        </w:rPr>
        <w:t>ed intervention as directed by external professionals.</w:t>
      </w:r>
    </w:p>
    <w:p w14:paraId="63BAFE2E" w14:textId="77777777" w:rsidR="00003E0C" w:rsidRPr="00733C54" w:rsidRDefault="00003E0C" w:rsidP="00003E0C">
      <w:pPr>
        <w:spacing w:line="240" w:lineRule="auto"/>
        <w:rPr>
          <w:rFonts w:ascii="Twinkl Cursive Looped" w:hAnsi="Twinkl Cursive Looped" w:cs="Arial"/>
          <w:b/>
          <w:u w:val="single"/>
        </w:rPr>
      </w:pPr>
      <w:r w:rsidRPr="00733C54">
        <w:rPr>
          <w:rFonts w:ascii="Twinkl Cursive Looped" w:hAnsi="Twinkl Cursive Looped" w:cs="Arial"/>
          <w:b/>
          <w:u w:val="single"/>
        </w:rPr>
        <w:t>How we support staff well-being</w:t>
      </w:r>
    </w:p>
    <w:p w14:paraId="17B610EA" w14:textId="21FC209D" w:rsidR="00003E0C" w:rsidRPr="00733C54" w:rsidRDefault="00003E0C" w:rsidP="00003E0C">
      <w:pPr>
        <w:spacing w:line="240" w:lineRule="auto"/>
        <w:rPr>
          <w:rFonts w:ascii="Twinkl Cursive Looped" w:hAnsi="Twinkl Cursive Looped" w:cs="Arial"/>
        </w:rPr>
      </w:pPr>
      <w:r w:rsidRPr="00733C54">
        <w:rPr>
          <w:rFonts w:ascii="Twinkl Cursive Looped" w:hAnsi="Twinkl Cursive Looped" w:cs="Arial"/>
        </w:rPr>
        <w:t xml:space="preserve">We recognise that traumatised children often try to control the emotions of the adults in their lives. This climate of </w:t>
      </w:r>
      <w:r w:rsidR="00450E69">
        <w:rPr>
          <w:rFonts w:ascii="Twinkl Cursive Looped" w:hAnsi="Twinkl Cursive Looped" w:cs="Arial"/>
        </w:rPr>
        <w:t>conflict</w:t>
      </w:r>
      <w:r w:rsidRPr="00733C54">
        <w:rPr>
          <w:rFonts w:ascii="Twinkl Cursive Looped" w:hAnsi="Twinkl Cursive Looped" w:cs="Arial"/>
        </w:rPr>
        <w:t xml:space="preserve"> </w:t>
      </w:r>
      <w:r w:rsidR="00172568">
        <w:rPr>
          <w:rFonts w:ascii="Twinkl Cursive Looped" w:hAnsi="Twinkl Cursive Looped" w:cs="Arial"/>
        </w:rPr>
        <w:t xml:space="preserve">can be </w:t>
      </w:r>
      <w:r w:rsidRPr="00733C54">
        <w:rPr>
          <w:rFonts w:ascii="Twinkl Cursive Looped" w:hAnsi="Twinkl Cursive Looped" w:cs="Arial"/>
        </w:rPr>
        <w:t xml:space="preserve">more familiar </w:t>
      </w:r>
      <w:r w:rsidR="00172568">
        <w:rPr>
          <w:rFonts w:ascii="Twinkl Cursive Looped" w:hAnsi="Twinkl Cursive Looped" w:cs="Arial"/>
        </w:rPr>
        <w:t xml:space="preserve">for children who has attachment and trauma </w:t>
      </w:r>
      <w:r w:rsidR="00185482">
        <w:rPr>
          <w:rFonts w:ascii="Twinkl Cursive Looped" w:hAnsi="Twinkl Cursive Looped" w:cs="Arial"/>
        </w:rPr>
        <w:t>in their lives</w:t>
      </w:r>
      <w:r w:rsidRPr="00733C54">
        <w:rPr>
          <w:rFonts w:ascii="Twinkl Cursive Looped" w:hAnsi="Twinkl Cursive Looped" w:cs="Arial"/>
        </w:rPr>
        <w:t xml:space="preserve"> than calm, considerate interactions. Practices that help teachers remain calm and avoid </w:t>
      </w:r>
      <w:r w:rsidR="00185482">
        <w:rPr>
          <w:rFonts w:ascii="Twinkl Cursive Looped" w:hAnsi="Twinkl Cursive Looped" w:cs="Arial"/>
        </w:rPr>
        <w:t xml:space="preserve">direct </w:t>
      </w:r>
      <w:r w:rsidR="00D372DC">
        <w:rPr>
          <w:rFonts w:ascii="Twinkl Cursive Looped" w:hAnsi="Twinkl Cursive Looped" w:cs="Arial"/>
        </w:rPr>
        <w:t>struggle for control</w:t>
      </w:r>
      <w:r w:rsidRPr="00733C54">
        <w:rPr>
          <w:rFonts w:ascii="Twinkl Cursive Looped" w:hAnsi="Twinkl Cursive Looped" w:cs="Arial"/>
        </w:rPr>
        <w:t xml:space="preserve">, will be most effective. </w:t>
      </w:r>
    </w:p>
    <w:p w14:paraId="3EB3B18E" w14:textId="4579DCD4" w:rsidR="00003E0C" w:rsidRPr="00733C54" w:rsidRDefault="00003E0C" w:rsidP="00003E0C">
      <w:pPr>
        <w:spacing w:line="240" w:lineRule="auto"/>
        <w:rPr>
          <w:rFonts w:ascii="Twinkl Cursive Looped" w:hAnsi="Twinkl Cursive Looped" w:cs="Arial"/>
        </w:rPr>
      </w:pPr>
      <w:r w:rsidRPr="00733C54">
        <w:rPr>
          <w:rFonts w:ascii="Twinkl Cursive Looped" w:hAnsi="Twinkl Cursive Looped" w:cs="Arial"/>
        </w:rPr>
        <w:t xml:space="preserve">To support staff well-being at Kingsway we work collaboratively, ask for help and support each other.  We discuss with other staff how they manage classes/children and learn from each other - sharing expertise and good practice. We have a Relational Approach policy for </w:t>
      </w:r>
      <w:r w:rsidR="00121EB2">
        <w:rPr>
          <w:rFonts w:ascii="Twinkl Cursive Looped" w:hAnsi="Twinkl Cursive Looped" w:cs="Arial"/>
        </w:rPr>
        <w:t xml:space="preserve">the </w:t>
      </w:r>
      <w:r w:rsidRPr="00733C54">
        <w:rPr>
          <w:rFonts w:ascii="Twinkl Cursive Looped" w:hAnsi="Twinkl Cursive Looped" w:cs="Arial"/>
        </w:rPr>
        <w:t xml:space="preserve">whole school and our line management process is based on coaching and mentoring to support this. </w:t>
      </w:r>
    </w:p>
    <w:p w14:paraId="0EAF788B" w14:textId="5069762F" w:rsidR="00003E0C" w:rsidRPr="00733C54" w:rsidRDefault="00003E0C" w:rsidP="00003E0C">
      <w:pPr>
        <w:spacing w:line="240" w:lineRule="auto"/>
        <w:rPr>
          <w:rFonts w:ascii="Twinkl Cursive Looped" w:hAnsi="Twinkl Cursive Looped" w:cs="Arial"/>
        </w:rPr>
      </w:pPr>
      <w:r w:rsidRPr="00733C54">
        <w:rPr>
          <w:rFonts w:ascii="Twinkl Cursive Looped" w:hAnsi="Twinkl Cursive Looped" w:cs="Arial"/>
        </w:rPr>
        <w:lastRenderedPageBreak/>
        <w:t xml:space="preserve">We have regular CPD </w:t>
      </w:r>
      <w:r w:rsidR="00CE7BA5">
        <w:rPr>
          <w:rFonts w:ascii="Twinkl Cursive Looped" w:hAnsi="Twinkl Cursive Looped" w:cs="Arial"/>
        </w:rPr>
        <w:t xml:space="preserve">in place </w:t>
      </w:r>
      <w:r w:rsidRPr="00733C54">
        <w:rPr>
          <w:rFonts w:ascii="Twinkl Cursive Looped" w:hAnsi="Twinkl Cursive Looped" w:cs="Arial"/>
        </w:rPr>
        <w:t>for staff on how to promote children’s well-being and how to support children’s individual needs. All s</w:t>
      </w:r>
      <w:r w:rsidR="001E1D7D">
        <w:rPr>
          <w:rFonts w:ascii="Twinkl Cursive Looped" w:hAnsi="Twinkl Cursive Looped" w:cs="Arial"/>
        </w:rPr>
        <w:t>taff have attended</w:t>
      </w:r>
      <w:r w:rsidR="00CE7BA5">
        <w:rPr>
          <w:rFonts w:ascii="Twinkl Cursive Looped" w:hAnsi="Twinkl Cursive Looped" w:cs="Arial"/>
        </w:rPr>
        <w:t xml:space="preserve"> high-quality</w:t>
      </w:r>
      <w:r w:rsidR="001E1D7D">
        <w:rPr>
          <w:rFonts w:ascii="Twinkl Cursive Looped" w:hAnsi="Twinkl Cursive Looped" w:cs="Arial"/>
        </w:rPr>
        <w:t xml:space="preserve"> training on attachment, t</w:t>
      </w:r>
      <w:r w:rsidRPr="00733C54">
        <w:rPr>
          <w:rFonts w:ascii="Twinkl Cursive Looped" w:hAnsi="Twinkl Cursive Looped" w:cs="Arial"/>
        </w:rPr>
        <w:t>rauma a</w:t>
      </w:r>
      <w:r w:rsidR="001E1D7D">
        <w:rPr>
          <w:rFonts w:ascii="Twinkl Cursive Looped" w:hAnsi="Twinkl Cursive Looped" w:cs="Arial"/>
        </w:rPr>
        <w:t>nd d</w:t>
      </w:r>
      <w:r w:rsidRPr="00733C54">
        <w:rPr>
          <w:rFonts w:ascii="Twinkl Cursive Looped" w:hAnsi="Twinkl Cursive Looped" w:cs="Arial"/>
        </w:rPr>
        <w:t xml:space="preserve">e-escalation techniques. </w:t>
      </w:r>
    </w:p>
    <w:p w14:paraId="0AF4D71B" w14:textId="39F4955A" w:rsidR="00003E0C" w:rsidRPr="00733C54" w:rsidRDefault="00003E0C" w:rsidP="00003E0C">
      <w:pPr>
        <w:spacing w:line="240" w:lineRule="auto"/>
        <w:rPr>
          <w:rFonts w:ascii="Twinkl Cursive Looped" w:hAnsi="Twinkl Cursive Looped" w:cs="Arial"/>
        </w:rPr>
      </w:pPr>
      <w:r w:rsidRPr="00733C54">
        <w:rPr>
          <w:rFonts w:ascii="Twinkl Cursive Looped" w:hAnsi="Twinkl Cursive Looped" w:cs="Arial"/>
        </w:rPr>
        <w:t xml:space="preserve">Staff </w:t>
      </w:r>
      <w:r w:rsidR="00121EB2">
        <w:rPr>
          <w:rFonts w:ascii="Twinkl Cursive Looped" w:hAnsi="Twinkl Cursive Looped" w:cs="Arial"/>
        </w:rPr>
        <w:t>can</w:t>
      </w:r>
      <w:r w:rsidRPr="00733C54">
        <w:rPr>
          <w:rFonts w:ascii="Twinkl Cursive Looped" w:hAnsi="Twinkl Cursive Looped" w:cs="Arial"/>
        </w:rPr>
        <w:t xml:space="preserve"> access practical support through a variety of ways including, but not limited to; </w:t>
      </w:r>
    </w:p>
    <w:p w14:paraId="6DECE37F" w14:textId="3404D385" w:rsidR="00003E0C" w:rsidRDefault="00003E0C" w:rsidP="00003E0C">
      <w:pPr>
        <w:pStyle w:val="ListParagraph"/>
        <w:numPr>
          <w:ilvl w:val="0"/>
          <w:numId w:val="7"/>
        </w:numPr>
        <w:spacing w:after="200" w:line="240" w:lineRule="auto"/>
        <w:rPr>
          <w:rFonts w:ascii="Twinkl Cursive Looped" w:hAnsi="Twinkl Cursive Looped" w:cs="Arial"/>
        </w:rPr>
      </w:pPr>
      <w:r w:rsidRPr="00733C54">
        <w:rPr>
          <w:rFonts w:ascii="Twinkl Cursive Looped" w:hAnsi="Twinkl Cursive Looped" w:cs="Arial"/>
        </w:rPr>
        <w:t>SENCO</w:t>
      </w:r>
      <w:r w:rsidR="00464B89">
        <w:rPr>
          <w:rFonts w:ascii="Twinkl Cursive Looped" w:hAnsi="Twinkl Cursive Looped" w:cs="Arial"/>
        </w:rPr>
        <w:t xml:space="preserve"> support</w:t>
      </w:r>
    </w:p>
    <w:p w14:paraId="71AB5475" w14:textId="21B71C3E" w:rsidR="00CE7BA5" w:rsidRDefault="00CE7BA5" w:rsidP="00003E0C">
      <w:pPr>
        <w:pStyle w:val="ListParagraph"/>
        <w:numPr>
          <w:ilvl w:val="0"/>
          <w:numId w:val="7"/>
        </w:numPr>
        <w:spacing w:after="200" w:line="240" w:lineRule="auto"/>
        <w:rPr>
          <w:rFonts w:ascii="Twinkl Cursive Looped" w:hAnsi="Twinkl Cursive Looped" w:cs="Arial"/>
        </w:rPr>
      </w:pPr>
      <w:r>
        <w:rPr>
          <w:rFonts w:ascii="Twinkl Cursive Looped" w:hAnsi="Twinkl Cursive Looped" w:cs="Arial"/>
        </w:rPr>
        <w:t>Pastoral support</w:t>
      </w:r>
    </w:p>
    <w:p w14:paraId="4234D36A" w14:textId="301B7F8B" w:rsidR="00CE7BA5" w:rsidRPr="00733C54" w:rsidRDefault="00CE7BA5" w:rsidP="00003E0C">
      <w:pPr>
        <w:pStyle w:val="ListParagraph"/>
        <w:numPr>
          <w:ilvl w:val="0"/>
          <w:numId w:val="7"/>
        </w:numPr>
        <w:spacing w:after="200" w:line="240" w:lineRule="auto"/>
        <w:rPr>
          <w:rFonts w:ascii="Twinkl Cursive Looped" w:hAnsi="Twinkl Cursive Looped" w:cs="Arial"/>
        </w:rPr>
      </w:pPr>
      <w:r>
        <w:rPr>
          <w:rFonts w:ascii="Twinkl Cursive Looped" w:hAnsi="Twinkl Cursive Looped" w:cs="Arial"/>
        </w:rPr>
        <w:t>Well-being and Mental Health First-Aider support</w:t>
      </w:r>
    </w:p>
    <w:p w14:paraId="722EEFD6" w14:textId="0331C2D4" w:rsidR="00003E0C" w:rsidRPr="00733C54" w:rsidRDefault="00003E0C" w:rsidP="00003E0C">
      <w:pPr>
        <w:pStyle w:val="ListParagraph"/>
        <w:numPr>
          <w:ilvl w:val="0"/>
          <w:numId w:val="7"/>
        </w:numPr>
        <w:spacing w:after="200" w:line="240" w:lineRule="auto"/>
        <w:rPr>
          <w:rFonts w:ascii="Twinkl Cursive Looped" w:hAnsi="Twinkl Cursive Looped" w:cs="Arial"/>
        </w:rPr>
      </w:pPr>
      <w:r w:rsidRPr="00733C54">
        <w:rPr>
          <w:rFonts w:ascii="Twinkl Cursive Looped" w:hAnsi="Twinkl Cursive Looped" w:cs="Arial"/>
        </w:rPr>
        <w:t xml:space="preserve">Supervision sessions </w:t>
      </w:r>
    </w:p>
    <w:p w14:paraId="0DB3C793" w14:textId="77777777" w:rsidR="00003E0C" w:rsidRPr="00733C54" w:rsidRDefault="00003E0C" w:rsidP="00003E0C">
      <w:pPr>
        <w:pStyle w:val="ListParagraph"/>
        <w:numPr>
          <w:ilvl w:val="0"/>
          <w:numId w:val="7"/>
        </w:numPr>
        <w:spacing w:after="200" w:line="240" w:lineRule="auto"/>
        <w:rPr>
          <w:rFonts w:ascii="Twinkl Cursive Looped" w:hAnsi="Twinkl Cursive Looped" w:cs="Arial"/>
        </w:rPr>
      </w:pPr>
      <w:r w:rsidRPr="00733C54">
        <w:rPr>
          <w:rFonts w:ascii="Twinkl Cursive Looped" w:hAnsi="Twinkl Cursive Looped" w:cs="Arial"/>
        </w:rPr>
        <w:t>Speech Therapy</w:t>
      </w:r>
    </w:p>
    <w:p w14:paraId="44FC1C5B" w14:textId="77777777" w:rsidR="00003E0C" w:rsidRPr="00733C54" w:rsidRDefault="00003E0C" w:rsidP="00003E0C">
      <w:pPr>
        <w:pStyle w:val="ListParagraph"/>
        <w:numPr>
          <w:ilvl w:val="0"/>
          <w:numId w:val="7"/>
        </w:numPr>
        <w:spacing w:after="200" w:line="240" w:lineRule="auto"/>
        <w:rPr>
          <w:rFonts w:ascii="Twinkl Cursive Looped" w:hAnsi="Twinkl Cursive Looped" w:cs="Arial"/>
        </w:rPr>
      </w:pPr>
      <w:r w:rsidRPr="00733C54">
        <w:rPr>
          <w:rFonts w:ascii="Twinkl Cursive Looped" w:hAnsi="Twinkl Cursive Looped" w:cs="Arial"/>
        </w:rPr>
        <w:t>Educational Psychologist</w:t>
      </w:r>
    </w:p>
    <w:p w14:paraId="16D8B39D" w14:textId="77777777" w:rsidR="00003E0C" w:rsidRPr="00733C54" w:rsidRDefault="00003E0C" w:rsidP="00003E0C">
      <w:pPr>
        <w:pStyle w:val="ListParagraph"/>
        <w:numPr>
          <w:ilvl w:val="0"/>
          <w:numId w:val="7"/>
        </w:numPr>
        <w:spacing w:after="200" w:line="240" w:lineRule="auto"/>
        <w:rPr>
          <w:rFonts w:ascii="Twinkl Cursive Looped" w:hAnsi="Twinkl Cursive Looped" w:cs="Arial"/>
        </w:rPr>
      </w:pPr>
      <w:r w:rsidRPr="00733C54">
        <w:rPr>
          <w:rFonts w:ascii="Twinkl Cursive Looped" w:hAnsi="Twinkl Cursive Looped" w:cs="Arial"/>
        </w:rPr>
        <w:t>EAP service provided by school</w:t>
      </w:r>
    </w:p>
    <w:p w14:paraId="126F5EBC" w14:textId="5DB68D8E" w:rsidR="00003E0C" w:rsidRPr="00733C54" w:rsidRDefault="00003E0C" w:rsidP="00003E0C">
      <w:pPr>
        <w:pStyle w:val="ListParagraph"/>
        <w:numPr>
          <w:ilvl w:val="0"/>
          <w:numId w:val="7"/>
        </w:numPr>
        <w:spacing w:after="200" w:line="240" w:lineRule="auto"/>
        <w:rPr>
          <w:rFonts w:ascii="Twinkl Cursive Looped" w:hAnsi="Twinkl Cursive Looped" w:cs="Arial"/>
        </w:rPr>
      </w:pPr>
      <w:r w:rsidRPr="00733C54">
        <w:rPr>
          <w:rFonts w:ascii="Twinkl Cursive Looped" w:hAnsi="Twinkl Cursive Looped" w:cs="Arial"/>
        </w:rPr>
        <w:t>Wider leadership</w:t>
      </w:r>
      <w:r w:rsidR="006A1C40">
        <w:rPr>
          <w:rFonts w:ascii="Twinkl Cursive Looped" w:hAnsi="Twinkl Cursive Looped" w:cs="Arial"/>
        </w:rPr>
        <w:t xml:space="preserve"> support both informally and formally</w:t>
      </w:r>
      <w:r w:rsidRPr="00733C54">
        <w:rPr>
          <w:rFonts w:ascii="Twinkl Cursive Looped" w:hAnsi="Twinkl Cursive Looped" w:cs="Arial"/>
        </w:rPr>
        <w:t xml:space="preserve"> including Key Stage leads and senior leaders.</w:t>
      </w:r>
    </w:p>
    <w:p w14:paraId="55921DD3" w14:textId="2207D1A3" w:rsidR="00003E0C" w:rsidRPr="00733C54" w:rsidRDefault="00003E0C" w:rsidP="00003E0C">
      <w:pPr>
        <w:spacing w:line="240" w:lineRule="auto"/>
        <w:rPr>
          <w:rFonts w:ascii="Twinkl Cursive Looped" w:hAnsi="Twinkl Cursive Looped" w:cs="Arial"/>
        </w:rPr>
      </w:pPr>
      <w:r w:rsidRPr="00733C54">
        <w:rPr>
          <w:rFonts w:ascii="Twinkl Cursive Looped" w:hAnsi="Twinkl Cursive Looped" w:cs="Arial"/>
        </w:rPr>
        <w:t>The Senior Leadership Team ensures that staff well-being and work life balance is always given high priority in any decisions that are made. This package of support ensures that staff at Kingsway feel valued and supported and are able to meet the needs of all children including those with complex individual needs.</w:t>
      </w:r>
    </w:p>
    <w:p w14:paraId="21021303" w14:textId="742C86EC" w:rsidR="00930D1B" w:rsidRPr="00AA7027" w:rsidRDefault="00AA7027" w:rsidP="00003E0C">
      <w:pPr>
        <w:spacing w:line="240" w:lineRule="auto"/>
        <w:rPr>
          <w:rFonts w:ascii="Twinkl Cursive Looped" w:hAnsi="Twinkl Cursive Looped" w:cs="Arial"/>
          <w:b/>
          <w:u w:val="single"/>
        </w:rPr>
      </w:pPr>
      <w:r>
        <w:rPr>
          <w:rFonts w:ascii="Twinkl Cursive Looped" w:hAnsi="Twinkl Cursive Looped" w:cs="Arial"/>
          <w:b/>
          <w:u w:val="single"/>
        </w:rPr>
        <w:t>Intrinsic Reward System</w:t>
      </w:r>
    </w:p>
    <w:p w14:paraId="06235816" w14:textId="4AD3502B" w:rsidR="00930D1B" w:rsidRPr="00733C54" w:rsidRDefault="00930D1B" w:rsidP="00003E0C">
      <w:pPr>
        <w:spacing w:line="240" w:lineRule="auto"/>
        <w:rPr>
          <w:rFonts w:ascii="Twinkl Cursive Looped" w:hAnsi="Twinkl Cursive Looped" w:cs="Arial"/>
        </w:rPr>
      </w:pPr>
      <w:r w:rsidRPr="00733C54">
        <w:rPr>
          <w:rFonts w:ascii="Twinkl Cursive Looped" w:hAnsi="Twinkl Cursive Looped" w:cs="Arial"/>
        </w:rPr>
        <w:t>As part of training undertaken and research gathered the school has adopted intrinsic reward systems in school.</w:t>
      </w:r>
    </w:p>
    <w:p w14:paraId="3ED07938" w14:textId="77777777" w:rsidR="00930D1B" w:rsidRPr="00733C54" w:rsidRDefault="00930D1B" w:rsidP="00930D1B">
      <w:pPr>
        <w:pStyle w:val="NormalWeb"/>
        <w:rPr>
          <w:rFonts w:ascii="Twinkl Cursive Looped" w:hAnsi="Twinkl Cursive Looped"/>
          <w:sz w:val="22"/>
          <w:szCs w:val="22"/>
        </w:rPr>
      </w:pPr>
      <w:r w:rsidRPr="00733C54">
        <w:rPr>
          <w:rFonts w:ascii="Twinkl Cursive Looped" w:hAnsi="Twinkl Cursive Looped"/>
          <w:sz w:val="22"/>
          <w:szCs w:val="22"/>
        </w:rPr>
        <w:t xml:space="preserve">Implementing an </w:t>
      </w:r>
      <w:r w:rsidRPr="00733C54">
        <w:rPr>
          <w:rStyle w:val="Strong"/>
          <w:rFonts w:ascii="Twinkl Cursive Looped" w:hAnsi="Twinkl Cursive Looped"/>
          <w:sz w:val="22"/>
          <w:szCs w:val="22"/>
        </w:rPr>
        <w:t>intrinsic reward system</w:t>
      </w:r>
      <w:r w:rsidRPr="00733C54">
        <w:rPr>
          <w:rFonts w:ascii="Twinkl Cursive Looped" w:hAnsi="Twinkl Cursive Looped"/>
          <w:sz w:val="22"/>
          <w:szCs w:val="22"/>
        </w:rPr>
        <w:t xml:space="preserve"> involves fostering internal motivation in children, so they learn to value the process of learning itself, not just external rewards like points. The goal is to help children feel a sense of accomplishment, autonomy, and a love for learning. </w:t>
      </w:r>
    </w:p>
    <w:p w14:paraId="43A3A8E2" w14:textId="4FC5B70C" w:rsidR="00930D1B" w:rsidRPr="00733C54" w:rsidRDefault="00930D1B" w:rsidP="00930D1B">
      <w:pPr>
        <w:pStyle w:val="NormalWeb"/>
        <w:rPr>
          <w:rFonts w:ascii="Twinkl Cursive Looped" w:hAnsi="Twinkl Cursive Looped"/>
          <w:sz w:val="22"/>
          <w:szCs w:val="22"/>
        </w:rPr>
      </w:pPr>
      <w:r w:rsidRPr="00733C54">
        <w:rPr>
          <w:rFonts w:ascii="Twinkl Cursive Looped" w:hAnsi="Twinkl Cursive Looped"/>
          <w:sz w:val="22"/>
          <w:szCs w:val="22"/>
        </w:rPr>
        <w:t>Here’s how we aim to do that:</w:t>
      </w:r>
    </w:p>
    <w:p w14:paraId="7892CFE6" w14:textId="77777777" w:rsidR="00930D1B" w:rsidRPr="00733C54" w:rsidRDefault="00930D1B" w:rsidP="00930D1B">
      <w:pPr>
        <w:pStyle w:val="Heading3"/>
        <w:rPr>
          <w:rFonts w:ascii="Twinkl Cursive Looped" w:hAnsi="Twinkl Cursive Looped"/>
          <w:sz w:val="22"/>
          <w:szCs w:val="22"/>
        </w:rPr>
      </w:pPr>
      <w:r w:rsidRPr="00733C54">
        <w:rPr>
          <w:rFonts w:ascii="Twinkl Cursive Looped" w:hAnsi="Twinkl Cursive Looped"/>
          <w:sz w:val="22"/>
          <w:szCs w:val="22"/>
        </w:rPr>
        <w:t xml:space="preserve">1. </w:t>
      </w:r>
      <w:r w:rsidRPr="00733C54">
        <w:rPr>
          <w:rStyle w:val="Strong"/>
          <w:rFonts w:ascii="Twinkl Cursive Looped" w:hAnsi="Twinkl Cursive Looped"/>
          <w:b w:val="0"/>
          <w:bCs w:val="0"/>
          <w:sz w:val="22"/>
          <w:szCs w:val="22"/>
        </w:rPr>
        <w:t>Focus on Mastery and Effort, Not Just Outcomes</w:t>
      </w:r>
    </w:p>
    <w:p w14:paraId="333E96AD" w14:textId="0048EED4" w:rsidR="00930D1B" w:rsidRPr="00733C54" w:rsidRDefault="00930D1B" w:rsidP="00930D1B">
      <w:pPr>
        <w:numPr>
          <w:ilvl w:val="0"/>
          <w:numId w:val="9"/>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Emphasi</w:t>
      </w:r>
      <w:r w:rsidR="006A1C40">
        <w:rPr>
          <w:rStyle w:val="Strong"/>
          <w:rFonts w:ascii="Twinkl Cursive Looped" w:hAnsi="Twinkl Cursive Looped"/>
        </w:rPr>
        <w:t>s</w:t>
      </w:r>
      <w:r w:rsidRPr="00733C54">
        <w:rPr>
          <w:rStyle w:val="Strong"/>
          <w:rFonts w:ascii="Twinkl Cursive Looped" w:hAnsi="Twinkl Cursive Looped"/>
        </w:rPr>
        <w:t>e growth and improvement</w:t>
      </w:r>
      <w:r w:rsidRPr="00733C54">
        <w:rPr>
          <w:rFonts w:ascii="Twinkl Cursive Looped" w:hAnsi="Twinkl Cursive Looped"/>
        </w:rPr>
        <w:t>: Encourage children to reflect on their progress. Praise their effort, persistence, and strategies rather than only the results.</w:t>
      </w:r>
    </w:p>
    <w:p w14:paraId="032748E3" w14:textId="3D4EA22D" w:rsidR="00930D1B" w:rsidRPr="00733C54" w:rsidRDefault="00930D1B" w:rsidP="00930D1B">
      <w:pPr>
        <w:numPr>
          <w:ilvl w:val="0"/>
          <w:numId w:val="9"/>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Celebrate personal bests</w:t>
      </w:r>
      <w:r w:rsidRPr="00733C54">
        <w:rPr>
          <w:rFonts w:ascii="Twinkl Cursive Looped" w:hAnsi="Twinkl Cursive Looped"/>
        </w:rPr>
        <w:t>: Help children track their own progress and improvement, comparing their work to previous efforts rather than comparing them to peers.</w:t>
      </w:r>
    </w:p>
    <w:p w14:paraId="1523DE5F" w14:textId="77777777" w:rsidR="00930D1B" w:rsidRPr="00733C54" w:rsidRDefault="00930D1B" w:rsidP="00930D1B">
      <w:pPr>
        <w:pStyle w:val="Heading3"/>
        <w:rPr>
          <w:rFonts w:ascii="Twinkl Cursive Looped" w:hAnsi="Twinkl Cursive Looped"/>
          <w:sz w:val="22"/>
          <w:szCs w:val="22"/>
        </w:rPr>
      </w:pPr>
      <w:r w:rsidRPr="00733C54">
        <w:rPr>
          <w:rFonts w:ascii="Twinkl Cursive Looped" w:hAnsi="Twinkl Cursive Looped"/>
          <w:sz w:val="22"/>
          <w:szCs w:val="22"/>
        </w:rPr>
        <w:t xml:space="preserve">2. </w:t>
      </w:r>
      <w:r w:rsidRPr="00733C54">
        <w:rPr>
          <w:rStyle w:val="Strong"/>
          <w:rFonts w:ascii="Twinkl Cursive Looped" w:hAnsi="Twinkl Cursive Looped"/>
          <w:b w:val="0"/>
          <w:bCs w:val="0"/>
          <w:sz w:val="22"/>
          <w:szCs w:val="22"/>
        </w:rPr>
        <w:t>Provide Autonomy in Learning</w:t>
      </w:r>
    </w:p>
    <w:p w14:paraId="1C1694F1" w14:textId="69611E5D" w:rsidR="00930D1B" w:rsidRPr="00733C54" w:rsidRDefault="00930D1B" w:rsidP="00930D1B">
      <w:pPr>
        <w:numPr>
          <w:ilvl w:val="0"/>
          <w:numId w:val="10"/>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Offer choices</w:t>
      </w:r>
      <w:r w:rsidRPr="00733C54">
        <w:rPr>
          <w:rFonts w:ascii="Twinkl Cursive Looped" w:hAnsi="Twinkl Cursive Looped"/>
        </w:rPr>
        <w:t>: Let children choose topics for projects, books to read, or methods to demonstrate their learning. Giving them ownership helps build intrinsic motivation.</w:t>
      </w:r>
    </w:p>
    <w:p w14:paraId="295CB566" w14:textId="4460ADA7" w:rsidR="00930D1B" w:rsidRPr="00733C54" w:rsidRDefault="00930D1B" w:rsidP="00930D1B">
      <w:pPr>
        <w:numPr>
          <w:ilvl w:val="0"/>
          <w:numId w:val="10"/>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Encourage self-directed learning</w:t>
      </w:r>
      <w:r w:rsidRPr="00733C54">
        <w:rPr>
          <w:rFonts w:ascii="Twinkl Cursive Looped" w:hAnsi="Twinkl Cursive Looped"/>
        </w:rPr>
        <w:t>: Teach children how to set their own goals, plan their work, and monitor their progress. This fosters independence and a sense of responsibility.</w:t>
      </w:r>
    </w:p>
    <w:p w14:paraId="64A7C758" w14:textId="77777777" w:rsidR="00930D1B" w:rsidRPr="00733C54" w:rsidRDefault="00930D1B" w:rsidP="00930D1B">
      <w:pPr>
        <w:pStyle w:val="Heading3"/>
        <w:rPr>
          <w:rFonts w:ascii="Twinkl Cursive Looped" w:hAnsi="Twinkl Cursive Looped"/>
          <w:sz w:val="22"/>
          <w:szCs w:val="22"/>
        </w:rPr>
      </w:pPr>
      <w:r w:rsidRPr="00733C54">
        <w:rPr>
          <w:rFonts w:ascii="Twinkl Cursive Looped" w:hAnsi="Twinkl Cursive Looped"/>
          <w:sz w:val="22"/>
          <w:szCs w:val="22"/>
        </w:rPr>
        <w:t xml:space="preserve">3. </w:t>
      </w:r>
      <w:r w:rsidRPr="00733C54">
        <w:rPr>
          <w:rStyle w:val="Strong"/>
          <w:rFonts w:ascii="Twinkl Cursive Looped" w:hAnsi="Twinkl Cursive Looped"/>
          <w:b w:val="0"/>
          <w:bCs w:val="0"/>
          <w:sz w:val="22"/>
          <w:szCs w:val="22"/>
        </w:rPr>
        <w:t>Cultivate Curiosity and a Love for Learning</w:t>
      </w:r>
    </w:p>
    <w:p w14:paraId="13976B24" w14:textId="3ABAB6C7" w:rsidR="00930D1B" w:rsidRPr="00733C54" w:rsidRDefault="00930D1B" w:rsidP="00930D1B">
      <w:pPr>
        <w:numPr>
          <w:ilvl w:val="0"/>
          <w:numId w:val="11"/>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Make learning engaging and relevant</w:t>
      </w:r>
      <w:r w:rsidRPr="00733C54">
        <w:rPr>
          <w:rFonts w:ascii="Twinkl Cursive Looped" w:hAnsi="Twinkl Cursive Looped"/>
        </w:rPr>
        <w:t>: Design lessons that spark curiosity and connect to children’ interests. Show how what they learn in class applies to real life.</w:t>
      </w:r>
    </w:p>
    <w:p w14:paraId="32F5F455" w14:textId="0CA15C95" w:rsidR="00930D1B" w:rsidRPr="00733C54" w:rsidRDefault="00930D1B" w:rsidP="00930D1B">
      <w:pPr>
        <w:numPr>
          <w:ilvl w:val="0"/>
          <w:numId w:val="11"/>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Encourage inquiry and creativity</w:t>
      </w:r>
      <w:r w:rsidRPr="00733C54">
        <w:rPr>
          <w:rFonts w:ascii="Twinkl Cursive Looped" w:hAnsi="Twinkl Cursive Looped"/>
        </w:rPr>
        <w:t>: Allow children to ask questions, experiment, and explore topics in depth. When they feel excited about what they’re learning, they are more likely to be intrinsically motivated.</w:t>
      </w:r>
    </w:p>
    <w:p w14:paraId="20AB39D2" w14:textId="77777777" w:rsidR="00930D1B" w:rsidRPr="00733C54" w:rsidRDefault="00930D1B" w:rsidP="00930D1B">
      <w:pPr>
        <w:pStyle w:val="Heading3"/>
        <w:rPr>
          <w:rFonts w:ascii="Twinkl Cursive Looped" w:hAnsi="Twinkl Cursive Looped"/>
          <w:sz w:val="22"/>
          <w:szCs w:val="22"/>
        </w:rPr>
      </w:pPr>
      <w:r w:rsidRPr="00733C54">
        <w:rPr>
          <w:rFonts w:ascii="Twinkl Cursive Looped" w:hAnsi="Twinkl Cursive Looped"/>
          <w:sz w:val="22"/>
          <w:szCs w:val="22"/>
        </w:rPr>
        <w:t xml:space="preserve">4. </w:t>
      </w:r>
      <w:r w:rsidRPr="00733C54">
        <w:rPr>
          <w:rStyle w:val="Strong"/>
          <w:rFonts w:ascii="Twinkl Cursive Looped" w:hAnsi="Twinkl Cursive Looped"/>
          <w:b w:val="0"/>
          <w:bCs w:val="0"/>
          <w:sz w:val="22"/>
          <w:szCs w:val="22"/>
        </w:rPr>
        <w:t>Provide Meaningful Feedback</w:t>
      </w:r>
    </w:p>
    <w:p w14:paraId="63D5F811" w14:textId="5803A44F" w:rsidR="00930D1B" w:rsidRPr="00733C54" w:rsidRDefault="00930D1B" w:rsidP="00930D1B">
      <w:pPr>
        <w:numPr>
          <w:ilvl w:val="0"/>
          <w:numId w:val="12"/>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Use formative feedback</w:t>
      </w:r>
      <w:r w:rsidRPr="00733C54">
        <w:rPr>
          <w:rFonts w:ascii="Twinkl Cursive Looped" w:hAnsi="Twinkl Cursive Looped"/>
        </w:rPr>
        <w:t>: Give specific, constructive feedback that helps children understand how they can improve. This focuses on learning rather than just final grades.</w:t>
      </w:r>
    </w:p>
    <w:p w14:paraId="229A88A8" w14:textId="465C9A75" w:rsidR="00930D1B" w:rsidRPr="00733C54" w:rsidRDefault="00930D1B" w:rsidP="00930D1B">
      <w:pPr>
        <w:numPr>
          <w:ilvl w:val="0"/>
          <w:numId w:val="12"/>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lastRenderedPageBreak/>
        <w:t>Praise effort and strategy</w:t>
      </w:r>
      <w:r w:rsidRPr="00733C54">
        <w:rPr>
          <w:rFonts w:ascii="Twinkl Cursive Looped" w:hAnsi="Twinkl Cursive Looped"/>
        </w:rPr>
        <w:t>: Acknowledge when children try hard or use creative strategies, which reinforces their internal satisfaction from working hard.</w:t>
      </w:r>
    </w:p>
    <w:p w14:paraId="1D795EC3" w14:textId="77777777" w:rsidR="00930D1B" w:rsidRPr="00733C54" w:rsidRDefault="00930D1B" w:rsidP="00930D1B">
      <w:pPr>
        <w:pStyle w:val="Heading3"/>
        <w:rPr>
          <w:rFonts w:ascii="Twinkl Cursive Looped" w:hAnsi="Twinkl Cursive Looped"/>
          <w:sz w:val="22"/>
          <w:szCs w:val="22"/>
        </w:rPr>
      </w:pPr>
      <w:r w:rsidRPr="00733C54">
        <w:rPr>
          <w:rFonts w:ascii="Twinkl Cursive Looped" w:hAnsi="Twinkl Cursive Looped"/>
          <w:sz w:val="22"/>
          <w:szCs w:val="22"/>
        </w:rPr>
        <w:t xml:space="preserve">5. </w:t>
      </w:r>
      <w:r w:rsidRPr="00733C54">
        <w:rPr>
          <w:rStyle w:val="Strong"/>
          <w:rFonts w:ascii="Twinkl Cursive Looped" w:hAnsi="Twinkl Cursive Looped"/>
          <w:b w:val="0"/>
          <w:bCs w:val="0"/>
          <w:sz w:val="22"/>
          <w:szCs w:val="22"/>
        </w:rPr>
        <w:t>Foster a Growth Mindset</w:t>
      </w:r>
    </w:p>
    <w:p w14:paraId="54352E7D" w14:textId="79B4CA09" w:rsidR="00930D1B" w:rsidRPr="00733C54" w:rsidRDefault="00930D1B" w:rsidP="00930D1B">
      <w:pPr>
        <w:numPr>
          <w:ilvl w:val="0"/>
          <w:numId w:val="13"/>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Teach that intelligence and abilities can grow</w:t>
      </w:r>
      <w:r w:rsidRPr="00733C54">
        <w:rPr>
          <w:rFonts w:ascii="Twinkl Cursive Looped" w:hAnsi="Twinkl Cursive Looped"/>
        </w:rPr>
        <w:t>: Encourage children to view challenges as opportunities to learn and grow, rather than as threats to their abilities.</w:t>
      </w:r>
    </w:p>
    <w:p w14:paraId="17454E79" w14:textId="4C8EFA80" w:rsidR="00930D1B" w:rsidRPr="00733C54" w:rsidRDefault="00930D1B" w:rsidP="00930D1B">
      <w:pPr>
        <w:numPr>
          <w:ilvl w:val="0"/>
          <w:numId w:val="13"/>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Model a positive attitude toward mistakes</w:t>
      </w:r>
      <w:r w:rsidRPr="00733C54">
        <w:rPr>
          <w:rFonts w:ascii="Twinkl Cursive Looped" w:hAnsi="Twinkl Cursive Looped"/>
        </w:rPr>
        <w:t>: Help children see mistakes as valuable learning experiences rather than failures.</w:t>
      </w:r>
    </w:p>
    <w:p w14:paraId="58E0425C" w14:textId="77777777" w:rsidR="00930D1B" w:rsidRPr="00733C54" w:rsidRDefault="00930D1B" w:rsidP="00930D1B">
      <w:pPr>
        <w:pStyle w:val="Heading3"/>
        <w:rPr>
          <w:rFonts w:ascii="Twinkl Cursive Looped" w:hAnsi="Twinkl Cursive Looped"/>
          <w:sz w:val="22"/>
          <w:szCs w:val="22"/>
        </w:rPr>
      </w:pPr>
      <w:r w:rsidRPr="00733C54">
        <w:rPr>
          <w:rFonts w:ascii="Twinkl Cursive Looped" w:hAnsi="Twinkl Cursive Looped"/>
          <w:sz w:val="22"/>
          <w:szCs w:val="22"/>
        </w:rPr>
        <w:t xml:space="preserve">6. </w:t>
      </w:r>
      <w:r w:rsidRPr="00733C54">
        <w:rPr>
          <w:rStyle w:val="Strong"/>
          <w:rFonts w:ascii="Twinkl Cursive Looped" w:hAnsi="Twinkl Cursive Looped"/>
          <w:b w:val="0"/>
          <w:bCs w:val="0"/>
          <w:sz w:val="22"/>
          <w:szCs w:val="22"/>
        </w:rPr>
        <w:t>Build Relationships and a Positive Classroom Environment</w:t>
      </w:r>
    </w:p>
    <w:p w14:paraId="2E5EAB6C" w14:textId="6762318B" w:rsidR="00930D1B" w:rsidRPr="00733C54" w:rsidRDefault="00930D1B" w:rsidP="00930D1B">
      <w:pPr>
        <w:numPr>
          <w:ilvl w:val="0"/>
          <w:numId w:val="14"/>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Create a supportive and collaborative culture</w:t>
      </w:r>
      <w:r w:rsidRPr="00733C54">
        <w:rPr>
          <w:rFonts w:ascii="Twinkl Cursive Looped" w:hAnsi="Twinkl Cursive Looped"/>
        </w:rPr>
        <w:t>: Encourage children to work together, share ideas, and celebrate each other’s successes.</w:t>
      </w:r>
    </w:p>
    <w:p w14:paraId="00E32C93" w14:textId="3280209C" w:rsidR="00930D1B" w:rsidRPr="00733C54" w:rsidRDefault="00930D1B" w:rsidP="00930D1B">
      <w:pPr>
        <w:numPr>
          <w:ilvl w:val="0"/>
          <w:numId w:val="14"/>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Develop teacher-student relationships</w:t>
      </w:r>
      <w:r w:rsidRPr="00733C54">
        <w:rPr>
          <w:rFonts w:ascii="Twinkl Cursive Looped" w:hAnsi="Twinkl Cursive Looped"/>
        </w:rPr>
        <w:t>: When children feel understood and valued by their teacher, they are more motivated to engage in learning.</w:t>
      </w:r>
    </w:p>
    <w:p w14:paraId="2631AAD1" w14:textId="77777777" w:rsidR="00930D1B" w:rsidRPr="00733C54" w:rsidRDefault="00930D1B" w:rsidP="00930D1B">
      <w:pPr>
        <w:pStyle w:val="Heading3"/>
        <w:rPr>
          <w:rFonts w:ascii="Twinkl Cursive Looped" w:hAnsi="Twinkl Cursive Looped"/>
          <w:sz w:val="22"/>
          <w:szCs w:val="22"/>
        </w:rPr>
      </w:pPr>
      <w:r w:rsidRPr="00733C54">
        <w:rPr>
          <w:rFonts w:ascii="Twinkl Cursive Looped" w:hAnsi="Twinkl Cursive Looped"/>
          <w:sz w:val="22"/>
          <w:szCs w:val="22"/>
        </w:rPr>
        <w:t xml:space="preserve">7. </w:t>
      </w:r>
      <w:r w:rsidRPr="00733C54">
        <w:rPr>
          <w:rStyle w:val="Strong"/>
          <w:rFonts w:ascii="Twinkl Cursive Looped" w:hAnsi="Twinkl Cursive Looped"/>
          <w:b w:val="0"/>
          <w:bCs w:val="0"/>
          <w:sz w:val="22"/>
          <w:szCs w:val="22"/>
        </w:rPr>
        <w:t>Encourage Reflection and Goal Setting</w:t>
      </w:r>
    </w:p>
    <w:p w14:paraId="5A72DC3B" w14:textId="742D5BA2" w:rsidR="00930D1B" w:rsidRPr="00733C54" w:rsidRDefault="00930D1B" w:rsidP="00930D1B">
      <w:pPr>
        <w:numPr>
          <w:ilvl w:val="0"/>
          <w:numId w:val="15"/>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Promote self-reflection</w:t>
      </w:r>
      <w:r w:rsidRPr="00733C54">
        <w:rPr>
          <w:rFonts w:ascii="Twinkl Cursive Looped" w:hAnsi="Twinkl Cursive Looped"/>
        </w:rPr>
        <w:t>: Have children reflect on their learning process, what they’ve learned, and how they can apply it in the future.</w:t>
      </w:r>
    </w:p>
    <w:p w14:paraId="0377B3A5" w14:textId="167C8507" w:rsidR="00930D1B" w:rsidRPr="00733C54" w:rsidRDefault="00930D1B" w:rsidP="00930D1B">
      <w:pPr>
        <w:numPr>
          <w:ilvl w:val="0"/>
          <w:numId w:val="15"/>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Support goal setting</w:t>
      </w:r>
      <w:r w:rsidRPr="00733C54">
        <w:rPr>
          <w:rFonts w:ascii="Twinkl Cursive Looped" w:hAnsi="Twinkl Cursive Looped"/>
        </w:rPr>
        <w:t>: Help children set short- and long-term learning goals, and regularly revisit these goals to assess progress and make adjustments.</w:t>
      </w:r>
    </w:p>
    <w:p w14:paraId="22336176" w14:textId="77777777" w:rsidR="00930D1B" w:rsidRPr="00733C54" w:rsidRDefault="00930D1B" w:rsidP="00930D1B">
      <w:pPr>
        <w:pStyle w:val="Heading3"/>
        <w:rPr>
          <w:rFonts w:ascii="Twinkl Cursive Looped" w:hAnsi="Twinkl Cursive Looped"/>
          <w:sz w:val="22"/>
          <w:szCs w:val="22"/>
        </w:rPr>
      </w:pPr>
      <w:r w:rsidRPr="00733C54">
        <w:rPr>
          <w:rFonts w:ascii="Twinkl Cursive Looped" w:hAnsi="Twinkl Cursive Looped"/>
          <w:sz w:val="22"/>
          <w:szCs w:val="22"/>
        </w:rPr>
        <w:t xml:space="preserve">8. </w:t>
      </w:r>
      <w:r w:rsidRPr="00733C54">
        <w:rPr>
          <w:rStyle w:val="Strong"/>
          <w:rFonts w:ascii="Twinkl Cursive Looped" w:hAnsi="Twinkl Cursive Looped"/>
          <w:b w:val="0"/>
          <w:bCs w:val="0"/>
          <w:sz w:val="22"/>
          <w:szCs w:val="22"/>
        </w:rPr>
        <w:t>Minimize External Rewards and Competition</w:t>
      </w:r>
    </w:p>
    <w:p w14:paraId="282EBF44" w14:textId="77777777" w:rsidR="00930D1B" w:rsidRPr="00733C54" w:rsidRDefault="00930D1B" w:rsidP="00930D1B">
      <w:pPr>
        <w:numPr>
          <w:ilvl w:val="0"/>
          <w:numId w:val="16"/>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Limit use of extrinsic rewards</w:t>
      </w:r>
      <w:r w:rsidRPr="00733C54">
        <w:rPr>
          <w:rFonts w:ascii="Twinkl Cursive Looped" w:hAnsi="Twinkl Cursive Looped"/>
        </w:rPr>
        <w:t>: Reduce the emphasis on external motivators like stickers, prizes, or high grades. Instead, focus on intrinsic motivators such as a sense of mastery, accomplishment, or the joy of learning.</w:t>
      </w:r>
    </w:p>
    <w:p w14:paraId="246C4D8D" w14:textId="4DE2F790" w:rsidR="00930D1B" w:rsidRPr="00733C54" w:rsidRDefault="00930D1B" w:rsidP="00930D1B">
      <w:pPr>
        <w:numPr>
          <w:ilvl w:val="0"/>
          <w:numId w:val="16"/>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Discourage unhealthy competition</w:t>
      </w:r>
      <w:r w:rsidRPr="00733C54">
        <w:rPr>
          <w:rFonts w:ascii="Twinkl Cursive Looped" w:hAnsi="Twinkl Cursive Looped"/>
        </w:rPr>
        <w:t>: Promote collaboration over competition by designing activities where children work together to achieve shared goals.</w:t>
      </w:r>
    </w:p>
    <w:p w14:paraId="69E7D663" w14:textId="77777777" w:rsidR="00930D1B" w:rsidRPr="00733C54" w:rsidRDefault="00930D1B" w:rsidP="00930D1B">
      <w:pPr>
        <w:pStyle w:val="Heading3"/>
        <w:rPr>
          <w:rFonts w:ascii="Twinkl Cursive Looped" w:hAnsi="Twinkl Cursive Looped"/>
          <w:sz w:val="22"/>
          <w:szCs w:val="22"/>
        </w:rPr>
      </w:pPr>
      <w:r w:rsidRPr="00733C54">
        <w:rPr>
          <w:rFonts w:ascii="Twinkl Cursive Looped" w:hAnsi="Twinkl Cursive Looped"/>
          <w:sz w:val="22"/>
          <w:szCs w:val="22"/>
        </w:rPr>
        <w:t>Examples in Practice</w:t>
      </w:r>
    </w:p>
    <w:p w14:paraId="7E188EB2" w14:textId="117AC5BC" w:rsidR="00930D1B" w:rsidRPr="00733C54" w:rsidRDefault="00930D1B" w:rsidP="00930D1B">
      <w:pPr>
        <w:numPr>
          <w:ilvl w:val="0"/>
          <w:numId w:val="17"/>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Inquiry-based learning projects</w:t>
      </w:r>
      <w:r w:rsidRPr="00733C54">
        <w:rPr>
          <w:rFonts w:ascii="Twinkl Cursive Looped" w:hAnsi="Twinkl Cursive Looped"/>
        </w:rPr>
        <w:t xml:space="preserve"> where children explore topics of interest.</w:t>
      </w:r>
    </w:p>
    <w:p w14:paraId="0F2730BD" w14:textId="369917E5" w:rsidR="00930D1B" w:rsidRPr="00733C54" w:rsidRDefault="005F7799" w:rsidP="00930D1B">
      <w:pPr>
        <w:numPr>
          <w:ilvl w:val="0"/>
          <w:numId w:val="17"/>
        </w:numPr>
        <w:spacing w:before="100" w:beforeAutospacing="1" w:after="100" w:afterAutospacing="1" w:line="240" w:lineRule="auto"/>
        <w:rPr>
          <w:rFonts w:ascii="Twinkl Cursive Looped" w:hAnsi="Twinkl Cursive Looped"/>
        </w:rPr>
      </w:pPr>
      <w:r>
        <w:rPr>
          <w:rStyle w:val="Strong"/>
          <w:rFonts w:ascii="Twinkl Cursive Looped" w:hAnsi="Twinkl Cursive Looped"/>
        </w:rPr>
        <w:t>Child</w:t>
      </w:r>
      <w:r w:rsidR="00930D1B" w:rsidRPr="00733C54">
        <w:rPr>
          <w:rStyle w:val="Strong"/>
          <w:rFonts w:ascii="Twinkl Cursive Looped" w:hAnsi="Twinkl Cursive Looped"/>
        </w:rPr>
        <w:t>-led conferences</w:t>
      </w:r>
      <w:r w:rsidR="00930D1B" w:rsidRPr="00733C54">
        <w:rPr>
          <w:rFonts w:ascii="Twinkl Cursive Looped" w:hAnsi="Twinkl Cursive Looped"/>
        </w:rPr>
        <w:t xml:space="preserve"> where children present their progress and reflections.</w:t>
      </w:r>
    </w:p>
    <w:p w14:paraId="6D856FB1" w14:textId="52C86FAB" w:rsidR="00930D1B" w:rsidRPr="00733C54" w:rsidRDefault="00930D1B" w:rsidP="00930D1B">
      <w:pPr>
        <w:numPr>
          <w:ilvl w:val="0"/>
          <w:numId w:val="17"/>
        </w:numPr>
        <w:spacing w:before="100" w:beforeAutospacing="1" w:after="100" w:afterAutospacing="1" w:line="240" w:lineRule="auto"/>
        <w:rPr>
          <w:rFonts w:ascii="Twinkl Cursive Looped" w:hAnsi="Twinkl Cursive Looped"/>
        </w:rPr>
      </w:pPr>
      <w:r w:rsidRPr="00733C54">
        <w:rPr>
          <w:rStyle w:val="Strong"/>
          <w:rFonts w:ascii="Twinkl Cursive Looped" w:hAnsi="Twinkl Cursive Looped"/>
        </w:rPr>
        <w:t>Peer teaching</w:t>
      </w:r>
      <w:r w:rsidRPr="00733C54">
        <w:rPr>
          <w:rFonts w:ascii="Twinkl Cursive Looped" w:hAnsi="Twinkl Cursive Looped"/>
        </w:rPr>
        <w:t xml:space="preserve"> opportunities, where children share knowledge with classmates.</w:t>
      </w:r>
    </w:p>
    <w:p w14:paraId="331AB983" w14:textId="45868528" w:rsidR="00930D1B" w:rsidRPr="00733C54" w:rsidRDefault="00930D1B" w:rsidP="00930D1B">
      <w:pPr>
        <w:pStyle w:val="NormalWeb"/>
        <w:rPr>
          <w:rFonts w:ascii="Twinkl Cursive Looped" w:hAnsi="Twinkl Cursive Looped"/>
          <w:sz w:val="22"/>
          <w:szCs w:val="22"/>
        </w:rPr>
      </w:pPr>
      <w:r w:rsidRPr="00733C54">
        <w:rPr>
          <w:rFonts w:ascii="Twinkl Cursive Looped" w:hAnsi="Twinkl Cursive Looped"/>
          <w:sz w:val="22"/>
          <w:szCs w:val="22"/>
        </w:rPr>
        <w:t>By creati</w:t>
      </w:r>
      <w:r w:rsidR="00464B89">
        <w:rPr>
          <w:rFonts w:ascii="Twinkl Cursive Looped" w:hAnsi="Twinkl Cursive Looped"/>
          <w:sz w:val="22"/>
          <w:szCs w:val="22"/>
        </w:rPr>
        <w:t>ng an environment that prioritis</w:t>
      </w:r>
      <w:r w:rsidRPr="00733C54">
        <w:rPr>
          <w:rFonts w:ascii="Twinkl Cursive Looped" w:hAnsi="Twinkl Cursive Looped"/>
          <w:sz w:val="22"/>
          <w:szCs w:val="22"/>
        </w:rPr>
        <w:t>es curiosity, growth, autonomy, and meaningful learning experiences, you can build an intrinsic reward system that motivates children from within.</w:t>
      </w:r>
    </w:p>
    <w:p w14:paraId="47CB66FA" w14:textId="24F651AB" w:rsidR="00930D1B" w:rsidRPr="00733C54" w:rsidRDefault="00930D1B" w:rsidP="00930D1B">
      <w:pPr>
        <w:pStyle w:val="NormalWeb"/>
        <w:rPr>
          <w:rFonts w:ascii="Twinkl Cursive Looped" w:hAnsi="Twinkl Cursive Looped"/>
          <w:sz w:val="22"/>
          <w:szCs w:val="22"/>
        </w:rPr>
      </w:pPr>
      <w:r w:rsidRPr="00733C54">
        <w:rPr>
          <w:rFonts w:ascii="Twinkl Cursive Looped" w:hAnsi="Twinkl Cursive Looped"/>
          <w:sz w:val="22"/>
          <w:szCs w:val="22"/>
        </w:rPr>
        <w:t>Team points are used within school and children are in the same teams as their fami</w:t>
      </w:r>
      <w:r w:rsidR="00121EB2">
        <w:rPr>
          <w:rFonts w:ascii="Twinkl Cursive Looped" w:hAnsi="Twinkl Cursive Looped"/>
          <w:sz w:val="22"/>
          <w:szCs w:val="22"/>
        </w:rPr>
        <w:t>ly members. Our teams,</w:t>
      </w:r>
      <w:r w:rsidRPr="00733C54">
        <w:rPr>
          <w:rFonts w:ascii="Twinkl Cursive Looped" w:hAnsi="Twinkl Cursive Looped"/>
          <w:sz w:val="22"/>
          <w:szCs w:val="22"/>
        </w:rPr>
        <w:t xml:space="preserve"> created by the child</w:t>
      </w:r>
      <w:r w:rsidR="00121EB2">
        <w:rPr>
          <w:rFonts w:ascii="Twinkl Cursive Looped" w:hAnsi="Twinkl Cursive Looped"/>
          <w:sz w:val="22"/>
          <w:szCs w:val="22"/>
        </w:rPr>
        <w:t>ren, are: Phoenix, Unicorns, G</w:t>
      </w:r>
      <w:r w:rsidRPr="00733C54">
        <w:rPr>
          <w:rFonts w:ascii="Twinkl Cursive Looped" w:hAnsi="Twinkl Cursive Looped"/>
          <w:sz w:val="22"/>
          <w:szCs w:val="22"/>
        </w:rPr>
        <w:t xml:space="preserve">riffins and Dragons. Team points are given when the children have demonstrated behaviours </w:t>
      </w:r>
      <w:r w:rsidR="00390803" w:rsidRPr="00733C54">
        <w:rPr>
          <w:rFonts w:ascii="Twinkl Cursive Looped" w:hAnsi="Twinkl Cursive Looped"/>
          <w:sz w:val="22"/>
          <w:szCs w:val="22"/>
        </w:rPr>
        <w:t>that show any of our four values.</w:t>
      </w:r>
    </w:p>
    <w:p w14:paraId="27B76F2B" w14:textId="42122996" w:rsidR="00930D1B" w:rsidRPr="00733C54" w:rsidRDefault="00390803" w:rsidP="00733C54">
      <w:pPr>
        <w:pStyle w:val="NormalWeb"/>
        <w:rPr>
          <w:rFonts w:ascii="Twinkl Cursive Looped" w:hAnsi="Twinkl Cursive Looped"/>
          <w:sz w:val="22"/>
          <w:szCs w:val="22"/>
        </w:rPr>
      </w:pPr>
      <w:r w:rsidRPr="00733C54">
        <w:rPr>
          <w:rFonts w:ascii="Twinkl Cursive Looped" w:hAnsi="Twinkl Cursive Looped"/>
          <w:sz w:val="22"/>
          <w:szCs w:val="22"/>
        </w:rPr>
        <w:t>Children’s behaviours showing the values are also recognised on ‘Our Amazing Things Today’ charts within each classroom.</w:t>
      </w:r>
    </w:p>
    <w:p w14:paraId="1FA06269" w14:textId="26D91485" w:rsidR="00003E0C" w:rsidRPr="00733C54" w:rsidRDefault="00003E0C" w:rsidP="00003E0C">
      <w:pPr>
        <w:spacing w:before="100" w:beforeAutospacing="1" w:after="100" w:afterAutospacing="1" w:line="240" w:lineRule="auto"/>
        <w:rPr>
          <w:rFonts w:ascii="Twinkl Cursive Looped" w:eastAsia="Times New Roman" w:hAnsi="Twinkl Cursive Looped" w:cs="Times New Roman"/>
          <w:lang w:eastAsia="en-GB"/>
        </w:rPr>
      </w:pPr>
      <w:r w:rsidRPr="00733C54">
        <w:rPr>
          <w:rFonts w:ascii="Twinkl Cursive Looped" w:hAnsi="Twinkl Cursive Looped" w:cs="Arial"/>
        </w:rPr>
        <w:t>B</w:t>
      </w:r>
      <w:r w:rsidR="00930D1B" w:rsidRPr="00733C54">
        <w:rPr>
          <w:rFonts w:ascii="Twinkl Cursive Looped" w:hAnsi="Twinkl Cursive Looped" w:cs="Arial"/>
        </w:rPr>
        <w:t>y embedding the principles and strategies</w:t>
      </w:r>
      <w:r w:rsidRPr="00733C54">
        <w:rPr>
          <w:rFonts w:ascii="Twinkl Cursive Looped" w:hAnsi="Twinkl Cursive Looped" w:cs="Arial"/>
        </w:rPr>
        <w:t xml:space="preserve"> talked about in this policy</w:t>
      </w:r>
      <w:r w:rsidRPr="00733C54">
        <w:rPr>
          <w:rFonts w:ascii="Twinkl Cursive Looped" w:eastAsia="Times New Roman" w:hAnsi="Twinkl Cursive Looped" w:cs="Times New Roman"/>
          <w:lang w:eastAsia="en-GB"/>
        </w:rPr>
        <w:t xml:space="preserve"> into our daily practices, we aim to create a school environment where every student feels connected, valued, and motivated to learn and grow. Our intrinsic reward system and commitment to our core values will help </w:t>
      </w:r>
      <w:r w:rsidR="00930D1B" w:rsidRPr="00733C54">
        <w:rPr>
          <w:rFonts w:ascii="Twinkl Cursive Looped" w:eastAsia="Times New Roman" w:hAnsi="Twinkl Cursive Looped" w:cs="Times New Roman"/>
          <w:lang w:eastAsia="en-GB"/>
        </w:rPr>
        <w:t>children</w:t>
      </w:r>
      <w:r w:rsidRPr="00733C54">
        <w:rPr>
          <w:rFonts w:ascii="Twinkl Cursive Looped" w:eastAsia="Times New Roman" w:hAnsi="Twinkl Cursive Looped" w:cs="Times New Roman"/>
          <w:lang w:eastAsia="en-GB"/>
        </w:rPr>
        <w:t xml:space="preserve"> develop into well-rounded individuals who are prepared to thrive in a diverse and ever-changing world.</w:t>
      </w:r>
    </w:p>
    <w:p w14:paraId="46C30A3D" w14:textId="2965C8B0" w:rsidR="00003E0C" w:rsidRPr="00AA7027" w:rsidRDefault="00AA7027" w:rsidP="00003E0C">
      <w:pPr>
        <w:spacing w:line="240" w:lineRule="auto"/>
        <w:rPr>
          <w:rFonts w:ascii="Twinkl Cursive Looped" w:hAnsi="Twinkl Cursive Looped" w:cs="Arial"/>
          <w:b/>
          <w:u w:val="single"/>
        </w:rPr>
      </w:pPr>
      <w:r w:rsidRPr="00AA7027">
        <w:rPr>
          <w:rFonts w:ascii="Twinkl Cursive Looped" w:hAnsi="Twinkl Cursive Looped" w:cs="Arial"/>
          <w:b/>
          <w:u w:val="single"/>
        </w:rPr>
        <w:t>Appendix One</w:t>
      </w:r>
    </w:p>
    <w:p w14:paraId="5B1616DC" w14:textId="153A69BC" w:rsidR="00845534" w:rsidRPr="00733C54" w:rsidRDefault="00AA7027" w:rsidP="00845534">
      <w:pPr>
        <w:rPr>
          <w:rFonts w:ascii="Twinkl Cursive Looped" w:hAnsi="Twinkl Cursive Looped"/>
        </w:rPr>
      </w:pPr>
      <w:r>
        <w:rPr>
          <w:noProof/>
          <w:lang w:eastAsia="en-GB"/>
        </w:rPr>
        <w:lastRenderedPageBreak/>
        <mc:AlternateContent>
          <mc:Choice Requires="wps">
            <w:drawing>
              <wp:anchor distT="0" distB="0" distL="114300" distR="114300" simplePos="0" relativeHeight="251649536" behindDoc="0" locked="0" layoutInCell="1" allowOverlap="1" wp14:anchorId="7CF705AB" wp14:editId="7D39D50B">
                <wp:simplePos x="0" y="0"/>
                <wp:positionH relativeFrom="column">
                  <wp:posOffset>4907915</wp:posOffset>
                </wp:positionH>
                <wp:positionV relativeFrom="paragraph">
                  <wp:posOffset>2907665</wp:posOffset>
                </wp:positionV>
                <wp:extent cx="1417320" cy="289560"/>
                <wp:effectExtent l="0" t="0" r="11430" b="15240"/>
                <wp:wrapNone/>
                <wp:docPr id="2" name="Rectangle 2"/>
                <wp:cNvGraphicFramePr/>
                <a:graphic xmlns:a="http://schemas.openxmlformats.org/drawingml/2006/main">
                  <a:graphicData uri="http://schemas.microsoft.com/office/word/2010/wordprocessingShape">
                    <wps:wsp>
                      <wps:cNvSpPr/>
                      <wps:spPr>
                        <a:xfrm>
                          <a:off x="0" y="0"/>
                          <a:ext cx="1417320" cy="2895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A8FDC" w14:textId="16C12D26" w:rsidR="001E1D7D" w:rsidRPr="00AB0E7B" w:rsidRDefault="001E1D7D" w:rsidP="00AB0E7B">
                            <w:pPr>
                              <w:jc w:val="center"/>
                              <w:rPr>
                                <w:rFonts w:ascii="Cooper Black" w:hAnsi="Cooper Black"/>
                                <w:color w:val="000000" w:themeColor="text1"/>
                                <w:sz w:val="28"/>
                                <w:szCs w:val="28"/>
                                <w:lang w:val="en-US"/>
                              </w:rPr>
                            </w:pPr>
                            <w:r w:rsidRPr="00AB0E7B">
                              <w:rPr>
                                <w:rFonts w:ascii="Cooper Black" w:hAnsi="Cooper Black"/>
                                <w:color w:val="000000" w:themeColor="text1"/>
                                <w:sz w:val="28"/>
                                <w:szCs w:val="28"/>
                                <w:lang w:val="en-US"/>
                              </w:rPr>
                              <w:t>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F705AB" id="Rectangle 2" o:spid="_x0000_s1026" style="position:absolute;margin-left:386.45pt;margin-top:228.95pt;width:111.6pt;height:22.8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" fillcolor="white [3212]" strokecolor="black [3213]" strokeweight="1pt">
                <v:textbox>
                  <w:txbxContent>
                    <w:p w14:paraId="2CBA8FDC" w14:textId="16C12D26" w:rsidR="001E1D7D" w:rsidRPr="00AB0E7B" w:rsidRDefault="001E1D7D" w:rsidP="00AB0E7B">
                      <w:pPr>
                        <w:jc w:val="center"/>
                        <w:rPr>
                          <w:rFonts w:ascii="Cooper Black" w:hAnsi="Cooper Black"/>
                          <w:color w:val="000000" w:themeColor="text1"/>
                          <w:sz w:val="28"/>
                          <w:szCs w:val="28"/>
                          <w:lang w:val="en-US"/>
                        </w:rPr>
                      </w:pPr>
                      <w:r w:rsidRPr="00AB0E7B">
                        <w:rPr>
                          <w:rFonts w:ascii="Cooper Black" w:hAnsi="Cooper Black"/>
                          <w:color w:val="000000" w:themeColor="text1"/>
                          <w:sz w:val="28"/>
                          <w:szCs w:val="28"/>
                          <w:lang w:val="en-US"/>
                        </w:rPr>
                        <w:t>INCLUSION</w:t>
                      </w:r>
                    </w:p>
                  </w:txbxContent>
                </v:textbox>
              </v:rect>
            </w:pict>
          </mc:Fallback>
        </mc:AlternateContent>
      </w:r>
      <w:r>
        <w:rPr>
          <w:noProof/>
          <w:lang w:eastAsia="en-GB"/>
        </w:rPr>
        <w:drawing>
          <wp:inline distT="0" distB="0" distL="0" distR="0" wp14:anchorId="0D5470B2" wp14:editId="2EAEF571">
            <wp:extent cx="6479540" cy="4500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4500880"/>
                    </a:xfrm>
                    <a:prstGeom prst="rect">
                      <a:avLst/>
                    </a:prstGeom>
                  </pic:spPr>
                </pic:pic>
              </a:graphicData>
            </a:graphic>
          </wp:inline>
        </w:drawing>
      </w:r>
    </w:p>
    <w:p w14:paraId="7977D3F4" w14:textId="500B9308" w:rsidR="00733C54" w:rsidRDefault="00733C54">
      <w:pPr>
        <w:rPr>
          <w:rFonts w:ascii="Twinkl Cursive Looped" w:hAnsi="Twinkl Cursive Looped"/>
        </w:rPr>
      </w:pPr>
    </w:p>
    <w:p w14:paraId="1C67936E" w14:textId="6E810D4C" w:rsidR="00733C54" w:rsidRDefault="00733C54" w:rsidP="00733C54">
      <w:pPr>
        <w:rPr>
          <w:rFonts w:ascii="Twinkl Cursive Looped" w:hAnsi="Twinkl Cursive Looped"/>
        </w:rPr>
      </w:pPr>
    </w:p>
    <w:p w14:paraId="67E8025C" w14:textId="03FA87DF" w:rsidR="00AB0E7B" w:rsidRDefault="00AB0E7B" w:rsidP="00733C54">
      <w:pPr>
        <w:rPr>
          <w:rFonts w:ascii="Twinkl Cursive Looped" w:hAnsi="Twinkl Cursive Looped"/>
        </w:rPr>
      </w:pPr>
    </w:p>
    <w:p w14:paraId="3D3B2BA9" w14:textId="51AADE86" w:rsidR="00AB0E7B" w:rsidRDefault="00AB0E7B" w:rsidP="00733C54">
      <w:pPr>
        <w:rPr>
          <w:rFonts w:ascii="Twinkl Cursive Looped" w:hAnsi="Twinkl Cursive Looped"/>
        </w:rPr>
      </w:pPr>
    </w:p>
    <w:p w14:paraId="23279DE3" w14:textId="0B66CB71" w:rsidR="00AB0E7B" w:rsidRDefault="00AB0E7B" w:rsidP="00733C54">
      <w:pPr>
        <w:rPr>
          <w:rFonts w:ascii="Twinkl Cursive Looped" w:hAnsi="Twinkl Cursive Looped"/>
        </w:rPr>
      </w:pPr>
    </w:p>
    <w:p w14:paraId="01976C8C" w14:textId="44D34C69" w:rsidR="00AB0E7B" w:rsidRDefault="00AB0E7B" w:rsidP="00733C54">
      <w:pPr>
        <w:rPr>
          <w:rFonts w:ascii="Twinkl Cursive Looped" w:hAnsi="Twinkl Cursive Looped"/>
        </w:rPr>
      </w:pPr>
    </w:p>
    <w:p w14:paraId="79273C52" w14:textId="3A08C648" w:rsidR="00AB0E7B" w:rsidRDefault="00AB0E7B" w:rsidP="00733C54">
      <w:pPr>
        <w:rPr>
          <w:rFonts w:ascii="Twinkl Cursive Looped" w:hAnsi="Twinkl Cursive Looped"/>
        </w:rPr>
      </w:pPr>
    </w:p>
    <w:p w14:paraId="7DAB8F5F" w14:textId="4C0C980F" w:rsidR="00AB0E7B" w:rsidRDefault="00AB0E7B" w:rsidP="00733C54">
      <w:pPr>
        <w:rPr>
          <w:rFonts w:ascii="Twinkl Cursive Looped" w:hAnsi="Twinkl Cursive Looped"/>
        </w:rPr>
      </w:pPr>
    </w:p>
    <w:p w14:paraId="7AE7A183" w14:textId="22ABDC47" w:rsidR="00AB0E7B" w:rsidRPr="00AB0E7B" w:rsidRDefault="00AB0E7B" w:rsidP="00733C54">
      <w:pPr>
        <w:rPr>
          <w:rFonts w:ascii="Twinkl Cursive Looped" w:hAnsi="Twinkl Cursive Looped"/>
          <w:b/>
          <w:u w:val="single"/>
        </w:rPr>
      </w:pPr>
      <w:r w:rsidRPr="00AB0E7B">
        <w:rPr>
          <w:rFonts w:ascii="Twinkl Cursive Looped" w:hAnsi="Twinkl Cursive Looped"/>
          <w:b/>
          <w:u w:val="single"/>
        </w:rPr>
        <w:t>Appendix Two</w:t>
      </w:r>
    </w:p>
    <w:p w14:paraId="0CF8815E" w14:textId="05362B03" w:rsidR="00AB0E7B" w:rsidRPr="00F24548" w:rsidRDefault="00F24548" w:rsidP="00733C54">
      <w:pPr>
        <w:rPr>
          <w:rFonts w:ascii="Twinkl Cursive Looped" w:hAnsi="Twinkl Cursive Looped"/>
          <w:b/>
          <w:u w:val="single"/>
        </w:rPr>
      </w:pPr>
      <w:r w:rsidRPr="00F24548">
        <w:rPr>
          <w:rFonts w:ascii="Twinkl Cursive Looped" w:hAnsi="Twinkl Cursive Looped"/>
          <w:b/>
          <w:u w:val="single"/>
        </w:rPr>
        <w:t>Promoting Pupil Engagement and Self-Regulation</w:t>
      </w:r>
    </w:p>
    <w:p w14:paraId="03E86778" w14:textId="51B8D51E" w:rsidR="00AB0E7B" w:rsidRPr="00F24548" w:rsidRDefault="00F24548" w:rsidP="00733C54">
      <w:pPr>
        <w:rPr>
          <w:rFonts w:ascii="Twinkl Cursive Looped" w:hAnsi="Twinkl Cursive Looped"/>
          <w:b/>
          <w:u w:val="single"/>
        </w:rPr>
      </w:pPr>
      <w:r w:rsidRPr="00F24548">
        <w:rPr>
          <w:rFonts w:ascii="Twinkl Cursive Looped" w:hAnsi="Twinkl Cursive Looped"/>
          <w:b/>
          <w:u w:val="single"/>
        </w:rPr>
        <w:t>Seven Basic Principles Which Guide Us</w:t>
      </w:r>
    </w:p>
    <w:p w14:paraId="6A7BD7CF" w14:textId="6C63CE46" w:rsidR="00F24548" w:rsidRDefault="00F24548" w:rsidP="00733C54">
      <w:pPr>
        <w:rPr>
          <w:rFonts w:ascii="Twinkl Cursive Looped" w:hAnsi="Twinkl Cursive Looped"/>
        </w:rPr>
      </w:pPr>
      <w:r>
        <w:rPr>
          <w:rFonts w:ascii="Twinkl Cursive Looped" w:hAnsi="Twinkl Cursive Looped"/>
        </w:rPr>
        <w:t>Research taken from ‘No Drama Discipline’ – Daniel Siegel 2015</w:t>
      </w:r>
    </w:p>
    <w:p w14:paraId="4BED4B04" w14:textId="24BEA953" w:rsidR="004470C0" w:rsidRDefault="004131F0" w:rsidP="00733C54">
      <w:pPr>
        <w:rPr>
          <w:rFonts w:ascii="Twinkl Cursive Looped" w:hAnsi="Twinkl Cursive Looped"/>
        </w:rPr>
      </w:pPr>
      <w:r>
        <w:rPr>
          <w:rFonts w:ascii="Twinkl Cursive Looped" w:hAnsi="Twinkl Cursive Looped"/>
          <w:noProof/>
          <w:lang w:eastAsia="en-GB"/>
        </w:rPr>
        <w:lastRenderedPageBreak/>
        <w:drawing>
          <wp:anchor distT="0" distB="0" distL="114300" distR="114300" simplePos="0" relativeHeight="251697152" behindDoc="0" locked="0" layoutInCell="1" allowOverlap="1" wp14:anchorId="7A1F2964" wp14:editId="32D8082E">
            <wp:simplePos x="576943" y="1894114"/>
            <wp:positionH relativeFrom="column">
              <wp:align>left</wp:align>
            </wp:positionH>
            <wp:positionV relativeFrom="paragraph">
              <wp:align>top</wp:align>
            </wp:positionV>
            <wp:extent cx="5486400" cy="4457700"/>
            <wp:effectExtent l="38100" t="0" r="57150" b="19050"/>
            <wp:wrapSquare wrapText="bothSides"/>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3C2A34">
        <w:rPr>
          <w:rFonts w:ascii="Twinkl Cursive Looped" w:hAnsi="Twinkl Cursive Looped"/>
        </w:rPr>
        <w:br w:type="textWrapping" w:clear="all"/>
      </w:r>
    </w:p>
    <w:p w14:paraId="7B1F215C" w14:textId="755D5CCA" w:rsidR="00F24548" w:rsidRDefault="00F24548" w:rsidP="00733C54">
      <w:pPr>
        <w:rPr>
          <w:rFonts w:ascii="Twinkl Cursive Looped" w:hAnsi="Twinkl Cursive Looped"/>
        </w:rPr>
      </w:pPr>
    </w:p>
    <w:p w14:paraId="6D0EDFA6" w14:textId="722E8519" w:rsidR="00AB0E7B" w:rsidRDefault="00AB0E7B" w:rsidP="00733C54">
      <w:pPr>
        <w:rPr>
          <w:rFonts w:ascii="Twinkl Cursive Looped" w:hAnsi="Twinkl Cursive Looped"/>
        </w:rPr>
      </w:pPr>
    </w:p>
    <w:p w14:paraId="7DB4F468" w14:textId="25E392F7" w:rsidR="00AB0E7B" w:rsidRDefault="00AB0E7B" w:rsidP="00733C54">
      <w:pPr>
        <w:rPr>
          <w:rFonts w:ascii="Twinkl Cursive Looped" w:hAnsi="Twinkl Cursive Looped"/>
        </w:rPr>
      </w:pPr>
    </w:p>
    <w:p w14:paraId="2689D032" w14:textId="0BB1045D" w:rsidR="00AB0E7B" w:rsidRDefault="00AB0E7B" w:rsidP="00733C54">
      <w:pPr>
        <w:rPr>
          <w:rFonts w:ascii="Twinkl Cursive Looped" w:hAnsi="Twinkl Cursive Looped"/>
        </w:rPr>
      </w:pPr>
    </w:p>
    <w:p w14:paraId="21011551" w14:textId="309AE677" w:rsidR="00AB0E7B" w:rsidRDefault="00AB0E7B" w:rsidP="00733C54">
      <w:pPr>
        <w:rPr>
          <w:rFonts w:ascii="Twinkl Cursive Looped" w:hAnsi="Twinkl Cursive Looped"/>
        </w:rPr>
      </w:pPr>
    </w:p>
    <w:p w14:paraId="418839C6" w14:textId="37FE36C9" w:rsidR="00AB0E7B" w:rsidRDefault="00AB0E7B" w:rsidP="00733C54">
      <w:pPr>
        <w:rPr>
          <w:rFonts w:ascii="Twinkl Cursive Looped" w:hAnsi="Twinkl Cursive Looped"/>
        </w:rPr>
      </w:pPr>
    </w:p>
    <w:p w14:paraId="2E889835" w14:textId="5FC06D77" w:rsidR="00AB0E7B" w:rsidRDefault="00AB0E7B" w:rsidP="00733C54">
      <w:pPr>
        <w:rPr>
          <w:rFonts w:ascii="Twinkl Cursive Looped" w:hAnsi="Twinkl Cursive Looped"/>
        </w:rPr>
      </w:pPr>
    </w:p>
    <w:p w14:paraId="74346583" w14:textId="2F32CFAD" w:rsidR="00AB0E7B" w:rsidRDefault="00AB0E7B" w:rsidP="00733C54">
      <w:pPr>
        <w:rPr>
          <w:rFonts w:ascii="Twinkl Cursive Looped" w:hAnsi="Twinkl Cursive Looped"/>
        </w:rPr>
      </w:pPr>
    </w:p>
    <w:p w14:paraId="4B55F857" w14:textId="3C24F470" w:rsidR="00281BCA" w:rsidRDefault="00281BCA" w:rsidP="00733C54">
      <w:pPr>
        <w:rPr>
          <w:rFonts w:ascii="Twinkl Cursive Looped" w:hAnsi="Twinkl Cursive Looped"/>
        </w:rPr>
      </w:pPr>
    </w:p>
    <w:p w14:paraId="70C25223" w14:textId="69D606AB" w:rsidR="00281BCA" w:rsidRDefault="00281BCA" w:rsidP="00733C54">
      <w:pPr>
        <w:rPr>
          <w:rFonts w:ascii="Twinkl Cursive Looped" w:hAnsi="Twinkl Cursive Looped"/>
        </w:rPr>
      </w:pPr>
    </w:p>
    <w:p w14:paraId="17A96A63" w14:textId="77777777" w:rsidR="00C05F40" w:rsidRDefault="00C05F40" w:rsidP="00733C54">
      <w:pPr>
        <w:rPr>
          <w:rFonts w:ascii="Twinkl Cursive Looped" w:hAnsi="Twinkl Cursive Looped"/>
          <w:b/>
          <w:u w:val="single"/>
        </w:rPr>
      </w:pPr>
    </w:p>
    <w:p w14:paraId="47226694" w14:textId="77777777" w:rsidR="00C05F40" w:rsidRDefault="00C05F40" w:rsidP="00733C54">
      <w:pPr>
        <w:rPr>
          <w:rFonts w:ascii="Twinkl Cursive Looped" w:hAnsi="Twinkl Cursive Looped"/>
          <w:b/>
          <w:u w:val="single"/>
        </w:rPr>
      </w:pPr>
    </w:p>
    <w:p w14:paraId="5983CC6B" w14:textId="11CDC96F" w:rsidR="00AB0E7B" w:rsidRPr="00AB0E7B" w:rsidRDefault="00AB0E7B" w:rsidP="00733C54">
      <w:pPr>
        <w:rPr>
          <w:rFonts w:ascii="Twinkl Cursive Looped" w:hAnsi="Twinkl Cursive Looped"/>
          <w:b/>
          <w:u w:val="single"/>
        </w:rPr>
      </w:pPr>
      <w:r w:rsidRPr="00AB0E7B">
        <w:rPr>
          <w:rFonts w:ascii="Twinkl Cursive Looped" w:hAnsi="Twinkl Cursive Looped"/>
          <w:b/>
          <w:u w:val="single"/>
        </w:rPr>
        <w:t>Appendix Three</w:t>
      </w:r>
    </w:p>
    <w:p w14:paraId="1B5B1DF9" w14:textId="5EB9D0C5" w:rsidR="00AB0E7B" w:rsidRPr="00124E48" w:rsidRDefault="00124E48" w:rsidP="00733C54">
      <w:pPr>
        <w:rPr>
          <w:rFonts w:ascii="Twinkl Cursive Looped" w:hAnsi="Twinkl Cursive Looped"/>
          <w:b/>
          <w:u w:val="single"/>
        </w:rPr>
      </w:pPr>
      <w:r w:rsidRPr="00124E48">
        <w:rPr>
          <w:rFonts w:ascii="Twinkl Cursive Looped" w:hAnsi="Twinkl Cursive Looped"/>
          <w:b/>
          <w:u w:val="single"/>
        </w:rPr>
        <w:t>Emotion Coaching</w:t>
      </w:r>
    </w:p>
    <w:p w14:paraId="7E5253F0" w14:textId="1D414030" w:rsidR="00124E48" w:rsidRDefault="00124E48" w:rsidP="00733C54">
      <w:pPr>
        <w:rPr>
          <w:rFonts w:ascii="Twinkl Cursive Looped" w:hAnsi="Twinkl Cursive Looped"/>
        </w:rPr>
      </w:pPr>
    </w:p>
    <w:p w14:paraId="6B483911" w14:textId="35FE0C91" w:rsidR="00124E48" w:rsidRDefault="00124E48" w:rsidP="00733C54">
      <w:pPr>
        <w:rPr>
          <w:rFonts w:ascii="Twinkl Cursive Looped" w:hAnsi="Twinkl Cursive Looped"/>
        </w:rPr>
      </w:pPr>
      <w:r>
        <w:rPr>
          <w:rFonts w:ascii="Twinkl Cursive Looped" w:hAnsi="Twinkl Cursive Looped"/>
        </w:rPr>
        <w:lastRenderedPageBreak/>
        <w:t>We use emotion coaching to support children to understand, regulate and reflect on their behaviour. This strategy involves using relationship building to support pupils in feeling safe, develop their ability to calm down quickly and build connections between their survival brain and human brain.</w:t>
      </w:r>
    </w:p>
    <w:p w14:paraId="6E34EA12" w14:textId="7329B46B" w:rsidR="00124E48" w:rsidRDefault="00124E48" w:rsidP="00733C54">
      <w:pPr>
        <w:rPr>
          <w:rFonts w:ascii="Twinkl Cursive Looped" w:hAnsi="Twinkl Cursive Looped"/>
        </w:rPr>
      </w:pPr>
      <w:r>
        <w:rPr>
          <w:rFonts w:ascii="Twinkl Cursive Looped" w:hAnsi="Twinkl Cursive Looped"/>
          <w:noProof/>
          <w:lang w:eastAsia="en-GB"/>
        </w:rPr>
        <w:drawing>
          <wp:anchor distT="0" distB="0" distL="114300" distR="114300" simplePos="0" relativeHeight="251696128" behindDoc="1" locked="0" layoutInCell="1" allowOverlap="1" wp14:anchorId="7E923EAB" wp14:editId="599780E7">
            <wp:simplePos x="0" y="0"/>
            <wp:positionH relativeFrom="margin">
              <wp:align>center</wp:align>
            </wp:positionH>
            <wp:positionV relativeFrom="paragraph">
              <wp:posOffset>14192</wp:posOffset>
            </wp:positionV>
            <wp:extent cx="5486400" cy="3200400"/>
            <wp:effectExtent l="0" t="0" r="19050" b="0"/>
            <wp:wrapTight wrapText="bothSides">
              <wp:wrapPolygon edited="0">
                <wp:start x="14700" y="0"/>
                <wp:lineTo x="14700" y="4114"/>
                <wp:lineTo x="2625" y="5271"/>
                <wp:lineTo x="2625" y="6171"/>
                <wp:lineTo x="0" y="6300"/>
                <wp:lineTo x="0" y="15814"/>
                <wp:lineTo x="5025" y="16457"/>
                <wp:lineTo x="14700" y="16457"/>
                <wp:lineTo x="14700" y="21471"/>
                <wp:lineTo x="15000" y="21471"/>
                <wp:lineTo x="17925" y="16457"/>
                <wp:lineTo x="18975" y="16457"/>
                <wp:lineTo x="21600" y="15043"/>
                <wp:lineTo x="21600" y="6300"/>
                <wp:lineTo x="18600" y="6171"/>
                <wp:lineTo x="15000" y="0"/>
                <wp:lineTo x="14700" y="0"/>
              </wp:wrapPolygon>
            </wp:wrapTight>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4AEFE0C4" w14:textId="793B0EEE" w:rsidR="00AB0E7B" w:rsidRDefault="00AB0E7B" w:rsidP="00733C54">
      <w:pPr>
        <w:rPr>
          <w:rFonts w:ascii="Twinkl Cursive Looped" w:hAnsi="Twinkl Cursive Looped"/>
        </w:rPr>
      </w:pPr>
    </w:p>
    <w:p w14:paraId="69B8C681" w14:textId="1E38649C" w:rsidR="00AB0E7B" w:rsidRDefault="00AB0E7B" w:rsidP="00733C54">
      <w:pPr>
        <w:rPr>
          <w:rFonts w:ascii="Twinkl Cursive Looped" w:hAnsi="Twinkl Cursive Looped"/>
        </w:rPr>
      </w:pPr>
    </w:p>
    <w:p w14:paraId="7478878A" w14:textId="0FD01A30" w:rsidR="00AB0E7B" w:rsidRDefault="00AB0E7B" w:rsidP="00733C54">
      <w:pPr>
        <w:rPr>
          <w:rFonts w:ascii="Twinkl Cursive Looped" w:hAnsi="Twinkl Cursive Looped"/>
        </w:rPr>
      </w:pPr>
    </w:p>
    <w:p w14:paraId="3D896C0B" w14:textId="6F0CB6FE" w:rsidR="00AB0E7B" w:rsidRDefault="00AB0E7B" w:rsidP="00733C54">
      <w:pPr>
        <w:rPr>
          <w:rFonts w:ascii="Twinkl Cursive Looped" w:hAnsi="Twinkl Cursive Looped"/>
        </w:rPr>
      </w:pPr>
    </w:p>
    <w:p w14:paraId="55D5246F" w14:textId="13E245BB" w:rsidR="00AB0E7B" w:rsidRDefault="00AB0E7B" w:rsidP="00733C54">
      <w:pPr>
        <w:rPr>
          <w:rFonts w:ascii="Twinkl Cursive Looped" w:hAnsi="Twinkl Cursive Looped"/>
        </w:rPr>
      </w:pPr>
    </w:p>
    <w:p w14:paraId="6A99CA42" w14:textId="61BDE970" w:rsidR="00AB0E7B" w:rsidRDefault="00AB0E7B" w:rsidP="00733C54">
      <w:pPr>
        <w:rPr>
          <w:rFonts w:ascii="Twinkl Cursive Looped" w:hAnsi="Twinkl Cursive Looped"/>
        </w:rPr>
      </w:pPr>
    </w:p>
    <w:p w14:paraId="4DB14EA5" w14:textId="3DB72519" w:rsidR="00AB0E7B" w:rsidRDefault="00AB0E7B" w:rsidP="00733C54">
      <w:pPr>
        <w:rPr>
          <w:rFonts w:ascii="Twinkl Cursive Looped" w:hAnsi="Twinkl Cursive Looped"/>
        </w:rPr>
      </w:pPr>
    </w:p>
    <w:p w14:paraId="3617031A" w14:textId="6135A757" w:rsidR="00AB0E7B" w:rsidRDefault="00AB0E7B" w:rsidP="00733C54">
      <w:pPr>
        <w:rPr>
          <w:rFonts w:ascii="Twinkl Cursive Looped" w:hAnsi="Twinkl Cursive Looped"/>
        </w:rPr>
      </w:pPr>
    </w:p>
    <w:p w14:paraId="6261AB84" w14:textId="14C1F43F" w:rsidR="00227CEC" w:rsidRDefault="00227CEC" w:rsidP="00733C54">
      <w:pPr>
        <w:rPr>
          <w:rFonts w:ascii="Twinkl Cursive Looped" w:hAnsi="Twinkl Cursive Looped"/>
        </w:rPr>
      </w:pPr>
    </w:p>
    <w:p w14:paraId="6FC3CD74" w14:textId="362E567F" w:rsidR="00227CEC" w:rsidRDefault="00227CEC" w:rsidP="00733C54">
      <w:pPr>
        <w:rPr>
          <w:rFonts w:ascii="Twinkl Cursive Looped" w:hAnsi="Twinkl Cursive Looped"/>
        </w:rPr>
      </w:pPr>
    </w:p>
    <w:p w14:paraId="2AB92526" w14:textId="17B62FFF" w:rsidR="00227CEC" w:rsidRDefault="00227CEC" w:rsidP="00733C54">
      <w:pPr>
        <w:rPr>
          <w:rFonts w:ascii="Twinkl Cursive Looped" w:hAnsi="Twinkl Cursive Looped"/>
        </w:rPr>
      </w:pPr>
    </w:p>
    <w:p w14:paraId="435C1251" w14:textId="372B6B3F" w:rsidR="00227CEC" w:rsidRDefault="00227CEC" w:rsidP="00733C54">
      <w:pPr>
        <w:rPr>
          <w:rFonts w:ascii="Twinkl Cursive Looped" w:hAnsi="Twinkl Cursive Looped"/>
        </w:rPr>
      </w:pPr>
    </w:p>
    <w:p w14:paraId="17BE25AF" w14:textId="6C205B82" w:rsidR="00227CEC" w:rsidRDefault="00227CEC" w:rsidP="00733C54">
      <w:pPr>
        <w:rPr>
          <w:rFonts w:ascii="Twinkl Cursive Looped" w:hAnsi="Twinkl Cursive Looped"/>
        </w:rPr>
      </w:pPr>
      <w:r>
        <w:rPr>
          <w:rFonts w:ascii="Twinkl Cursive Looped" w:hAnsi="Twinkl Cursive Looped"/>
        </w:rPr>
        <w:t>We use the Zones of Regulation to help children learn to understand how a feeling relates to an emotion. These are on display in all classrooms and shared areas.</w:t>
      </w:r>
    </w:p>
    <w:p w14:paraId="306372C1" w14:textId="3A8C9F7E" w:rsidR="00F24548" w:rsidRDefault="00F24548" w:rsidP="00F24548">
      <w:pPr>
        <w:jc w:val="center"/>
        <w:rPr>
          <w:rFonts w:ascii="Twinkl Cursive Looped" w:hAnsi="Twinkl Cursive Looped"/>
        </w:rPr>
      </w:pPr>
      <w:r>
        <w:rPr>
          <w:rFonts w:ascii="Twinkl Cursive Looped" w:hAnsi="Twinkl Cursive Looped"/>
          <w:noProof/>
          <w:lang w:eastAsia="en-GB"/>
        </w:rPr>
        <w:drawing>
          <wp:inline distT="0" distB="0" distL="0" distR="0" wp14:anchorId="3FCF759F" wp14:editId="470E5EC8">
            <wp:extent cx="4054928" cy="2742759"/>
            <wp:effectExtent l="0" t="0" r="317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o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55654" cy="2743250"/>
                    </a:xfrm>
                    <a:prstGeom prst="rect">
                      <a:avLst/>
                    </a:prstGeom>
                  </pic:spPr>
                </pic:pic>
              </a:graphicData>
            </a:graphic>
          </wp:inline>
        </w:drawing>
      </w:r>
    </w:p>
    <w:p w14:paraId="027D2832" w14:textId="77777777" w:rsidR="00281BCA" w:rsidRDefault="00281BCA" w:rsidP="00733C54">
      <w:pPr>
        <w:rPr>
          <w:rFonts w:ascii="Twinkl Cursive Looped" w:hAnsi="Twinkl Cursive Looped"/>
        </w:rPr>
      </w:pPr>
    </w:p>
    <w:p w14:paraId="232BDEA7" w14:textId="77777777" w:rsidR="00281BCA" w:rsidRDefault="00281BCA" w:rsidP="00733C54">
      <w:pPr>
        <w:rPr>
          <w:rFonts w:ascii="Twinkl Cursive Looped" w:hAnsi="Twinkl Cursive Looped"/>
        </w:rPr>
      </w:pPr>
    </w:p>
    <w:p w14:paraId="351BCD35" w14:textId="77777777" w:rsidR="00281BCA" w:rsidRDefault="00281BCA" w:rsidP="00733C54">
      <w:pPr>
        <w:rPr>
          <w:rFonts w:ascii="Twinkl Cursive Looped" w:hAnsi="Twinkl Cursive Looped"/>
        </w:rPr>
      </w:pPr>
    </w:p>
    <w:p w14:paraId="5A12F4C8" w14:textId="6916F0E0" w:rsidR="00AB0E7B" w:rsidRDefault="00281BCA" w:rsidP="00733C54">
      <w:pPr>
        <w:rPr>
          <w:rFonts w:ascii="Twinkl Cursive Looped" w:hAnsi="Twinkl Cursive Looped"/>
          <w:b/>
          <w:u w:val="single"/>
        </w:rPr>
      </w:pPr>
      <w:r>
        <w:rPr>
          <w:rFonts w:ascii="Twinkl Cursive Looped" w:hAnsi="Twinkl Cursive Looped"/>
          <w:b/>
          <w:u w:val="single"/>
        </w:rPr>
        <w:t>A</w:t>
      </w:r>
      <w:r w:rsidR="00AB0E7B">
        <w:rPr>
          <w:rFonts w:ascii="Twinkl Cursive Looped" w:hAnsi="Twinkl Cursive Looped"/>
          <w:b/>
          <w:u w:val="single"/>
        </w:rPr>
        <w:t>ppendix F</w:t>
      </w:r>
      <w:r w:rsidR="00587800">
        <w:rPr>
          <w:rFonts w:ascii="Twinkl Cursive Looped" w:hAnsi="Twinkl Cursive Looped"/>
          <w:b/>
          <w:u w:val="single"/>
        </w:rPr>
        <w:t>our</w:t>
      </w:r>
    </w:p>
    <w:p w14:paraId="58CB773C" w14:textId="39E55D79" w:rsidR="00227CEC" w:rsidRDefault="00227CEC" w:rsidP="00733C54">
      <w:pPr>
        <w:rPr>
          <w:rFonts w:ascii="Twinkl Cursive Looped" w:hAnsi="Twinkl Cursive Looped"/>
          <w:b/>
          <w:u w:val="single"/>
        </w:rPr>
      </w:pPr>
      <w:r w:rsidRPr="00464B89">
        <w:rPr>
          <w:rFonts w:ascii="Twinkl Cursive Looped" w:hAnsi="Twinkl Cursive Looped"/>
          <w:b/>
          <w:noProof/>
          <w:lang w:eastAsia="en-GB"/>
        </w:rPr>
        <w:lastRenderedPageBreak/>
        <w:drawing>
          <wp:inline distT="0" distB="0" distL="0" distR="0" wp14:anchorId="2F3FB0DE" wp14:editId="50ED48C0">
            <wp:extent cx="6587490" cy="6808424"/>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E4A0D4E" w14:textId="27E52C30" w:rsidR="00AB0E7B" w:rsidRDefault="00AB0E7B" w:rsidP="00733C54">
      <w:pPr>
        <w:rPr>
          <w:rFonts w:ascii="Twinkl Cursive Looped" w:hAnsi="Twinkl Cursive Looped"/>
        </w:rPr>
      </w:pPr>
    </w:p>
    <w:p w14:paraId="39EB5806" w14:textId="27BA7886" w:rsidR="00AB0E7B" w:rsidRDefault="00AB0E7B" w:rsidP="00733C54">
      <w:pPr>
        <w:rPr>
          <w:rFonts w:ascii="Twinkl Cursive Looped" w:hAnsi="Twinkl Cursive Looped"/>
        </w:rPr>
      </w:pPr>
    </w:p>
    <w:p w14:paraId="37AE67A6" w14:textId="438A7CAE" w:rsidR="00AB0E7B" w:rsidRDefault="00AB0E7B" w:rsidP="00733C54">
      <w:pPr>
        <w:rPr>
          <w:rFonts w:ascii="Twinkl Cursive Looped" w:hAnsi="Twinkl Cursive Looped"/>
        </w:rPr>
      </w:pPr>
    </w:p>
    <w:p w14:paraId="32DDFB99" w14:textId="292BF4DC" w:rsidR="00AB0E7B" w:rsidRDefault="00AB0E7B" w:rsidP="00733C54">
      <w:pPr>
        <w:rPr>
          <w:rFonts w:ascii="Twinkl Cursive Looped" w:hAnsi="Twinkl Cursive Looped"/>
        </w:rPr>
      </w:pPr>
    </w:p>
    <w:p w14:paraId="165D6FC5" w14:textId="21F24618" w:rsidR="00AB0E7B" w:rsidRDefault="00AB0E7B" w:rsidP="00733C54">
      <w:pPr>
        <w:rPr>
          <w:rFonts w:ascii="Twinkl Cursive Looped" w:hAnsi="Twinkl Cursive Looped"/>
        </w:rPr>
      </w:pPr>
    </w:p>
    <w:p w14:paraId="6677CBCD" w14:textId="5CCB784E" w:rsidR="00AB0E7B" w:rsidRDefault="00AB0E7B" w:rsidP="00733C54">
      <w:pPr>
        <w:rPr>
          <w:rFonts w:ascii="Twinkl Cursive Looped" w:hAnsi="Twinkl Cursive Looped"/>
        </w:rPr>
      </w:pPr>
    </w:p>
    <w:p w14:paraId="2BA0796A" w14:textId="67F63D05" w:rsidR="00AB0E7B" w:rsidRDefault="00AB0E7B" w:rsidP="00733C54">
      <w:pPr>
        <w:rPr>
          <w:rFonts w:ascii="Twinkl Cursive Looped" w:hAnsi="Twinkl Cursive Looped"/>
        </w:rPr>
      </w:pPr>
    </w:p>
    <w:p w14:paraId="6C8FCDE4" w14:textId="77777777" w:rsidR="00464B89" w:rsidRDefault="00464B89" w:rsidP="00733C54">
      <w:pPr>
        <w:rPr>
          <w:rFonts w:ascii="Twinkl Cursive Looped" w:hAnsi="Twinkl Cursive Looped"/>
        </w:rPr>
      </w:pPr>
    </w:p>
    <w:p w14:paraId="79368049" w14:textId="5FCF2F47" w:rsidR="00AB0E7B" w:rsidRDefault="00AB0E7B" w:rsidP="00733C54">
      <w:pPr>
        <w:rPr>
          <w:rFonts w:ascii="Twinkl Cursive Looped" w:hAnsi="Twinkl Cursive Looped"/>
          <w:b/>
          <w:u w:val="single"/>
        </w:rPr>
      </w:pPr>
      <w:r w:rsidRPr="00AB0E7B">
        <w:rPr>
          <w:rFonts w:ascii="Twinkl Cursive Looped" w:hAnsi="Twinkl Cursive Looped"/>
          <w:b/>
          <w:u w:val="single"/>
        </w:rPr>
        <w:t xml:space="preserve">Appendix </w:t>
      </w:r>
      <w:r w:rsidR="009D3321">
        <w:rPr>
          <w:rFonts w:ascii="Twinkl Cursive Looped" w:hAnsi="Twinkl Cursive Looped"/>
          <w:b/>
          <w:u w:val="single"/>
        </w:rPr>
        <w:t>Five</w:t>
      </w:r>
      <w:r w:rsidR="00FB6A3F">
        <w:rPr>
          <w:rFonts w:ascii="Twinkl Cursive Looped" w:hAnsi="Twinkl Cursive Looped"/>
          <w:b/>
          <w:u w:val="single"/>
        </w:rPr>
        <w:t xml:space="preserve"> – Top Tips support for staff at Kingsway</w:t>
      </w:r>
    </w:p>
    <w:p w14:paraId="444C0214" w14:textId="6D8FA49A" w:rsidR="002B7055" w:rsidRDefault="00952160" w:rsidP="00733C54">
      <w:pPr>
        <w:rPr>
          <w:rFonts w:ascii="Twinkl Cursive Looped" w:hAnsi="Twinkl Cursive Looped"/>
          <w:b/>
          <w:u w:val="single"/>
        </w:rPr>
      </w:pPr>
      <w:r w:rsidRPr="00C22647">
        <w:rPr>
          <w:noProof/>
          <w:lang w:eastAsia="en-GB"/>
        </w:rPr>
        <w:lastRenderedPageBreak/>
        <mc:AlternateContent>
          <mc:Choice Requires="wps">
            <w:drawing>
              <wp:anchor distT="0" distB="0" distL="114300" distR="114300" simplePos="0" relativeHeight="251662848" behindDoc="1" locked="0" layoutInCell="1" allowOverlap="1" wp14:anchorId="3AAA9142" wp14:editId="3C936306">
                <wp:simplePos x="0" y="0"/>
                <wp:positionH relativeFrom="margin">
                  <wp:posOffset>31115</wp:posOffset>
                </wp:positionH>
                <wp:positionV relativeFrom="paragraph">
                  <wp:posOffset>-66675</wp:posOffset>
                </wp:positionV>
                <wp:extent cx="6257925" cy="7162800"/>
                <wp:effectExtent l="0" t="0" r="28575" b="19050"/>
                <wp:wrapSquare wrapText="bothSides"/>
                <wp:docPr id="33" name="Rounded Rectangle 33"/>
                <wp:cNvGraphicFramePr/>
                <a:graphic xmlns:a="http://schemas.openxmlformats.org/drawingml/2006/main">
                  <a:graphicData uri="http://schemas.microsoft.com/office/word/2010/wordprocessingShape">
                    <wps:wsp>
                      <wps:cNvSpPr/>
                      <wps:spPr>
                        <a:xfrm>
                          <a:off x="0" y="0"/>
                          <a:ext cx="6257925" cy="7162800"/>
                        </a:xfrm>
                        <a:prstGeom prst="roundRect">
                          <a:avLst/>
                        </a:prstGeom>
                        <a:solidFill>
                          <a:schemeClr val="accent6">
                            <a:lumMod val="20000"/>
                            <a:lumOff val="80000"/>
                          </a:schemeClr>
                        </a:solidFill>
                        <a:ln>
                          <a:solidFill>
                            <a:schemeClr val="accent6">
                              <a:lumMod val="40000"/>
                              <a:lumOff val="60000"/>
                            </a:schemeClr>
                          </a:solidFill>
                        </a:ln>
                      </wps:spPr>
                      <wps:style>
                        <a:lnRef idx="1">
                          <a:schemeClr val="accent2"/>
                        </a:lnRef>
                        <a:fillRef idx="2">
                          <a:schemeClr val="accent2"/>
                        </a:fillRef>
                        <a:effectRef idx="1">
                          <a:schemeClr val="accent2"/>
                        </a:effectRef>
                        <a:fontRef idx="minor">
                          <a:schemeClr val="dk1"/>
                        </a:fontRef>
                      </wps:style>
                      <wps:txbx>
                        <w:txbxContent>
                          <w:p w14:paraId="160A03CD" w14:textId="77777777" w:rsidR="00952160" w:rsidRDefault="00952160" w:rsidP="00952160">
                            <w:pPr>
                              <w:jc w:val="center"/>
                              <w:rPr>
                                <w:rFonts w:ascii="Candara" w:hAnsi="Candara"/>
                                <w:b/>
                                <w:u w:val="single"/>
                              </w:rPr>
                            </w:pPr>
                            <w:r>
                              <w:rPr>
                                <w:rFonts w:ascii="Candara" w:hAnsi="Candara"/>
                                <w:b/>
                                <w:u w:val="single"/>
                              </w:rPr>
                              <w:t>Conversation Extenders</w:t>
                            </w:r>
                            <w:r w:rsidRPr="008B5842">
                              <w:rPr>
                                <w:rFonts w:ascii="Candara" w:hAnsi="Candara"/>
                                <w:b/>
                                <w:u w:val="single"/>
                              </w:rPr>
                              <w:t xml:space="preserve"> </w:t>
                            </w:r>
                          </w:p>
                          <w:p w14:paraId="1940942F" w14:textId="77777777" w:rsidR="00952160" w:rsidRPr="00A6119B" w:rsidRDefault="00952160" w:rsidP="00952160">
                            <w:pPr>
                              <w:tabs>
                                <w:tab w:val="num" w:pos="360"/>
                              </w:tabs>
                              <w:ind w:left="360"/>
                              <w:rPr>
                                <w:rFonts w:ascii="Candara" w:hAnsi="Candara"/>
                              </w:rPr>
                            </w:pPr>
                          </w:p>
                          <w:p w14:paraId="5D819834"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sz w:val="24"/>
                                <w:szCs w:val="24"/>
                              </w:rPr>
                              <w:t xml:space="preserve">In certain situations where the adult is trying to build a relationship with a child who struggles to articulate their feelings it is common for the adult to try to provide the answers for the child and to suggest solutions that the child is not ready or able to buy into. Instead of overly leading the child into a solution they are not yet equipped for try instead, in certain circumstances, extending the conversation using prompts that encourage the young person to reflect more fully on their situation and how </w:t>
                            </w:r>
                            <w:r w:rsidRPr="009A0B2E">
                              <w:rPr>
                                <w:rFonts w:ascii="Candara" w:hAnsi="Candara"/>
                                <w:b/>
                                <w:i/>
                                <w:color w:val="FF0000"/>
                                <w:sz w:val="24"/>
                                <w:szCs w:val="24"/>
                              </w:rPr>
                              <w:t>they</w:t>
                            </w:r>
                            <w:r>
                              <w:rPr>
                                <w:rFonts w:ascii="Candara" w:hAnsi="Candara"/>
                                <w:sz w:val="24"/>
                                <w:szCs w:val="24"/>
                              </w:rPr>
                              <w:t xml:space="preserve"> are experiencing it.  </w:t>
                            </w:r>
                            <w:r w:rsidRPr="00F362A3">
                              <w:rPr>
                                <w:rFonts w:ascii="Candara" w:hAnsi="Candara"/>
                              </w:rPr>
                              <w:t xml:space="preserve"> </w:t>
                            </w:r>
                          </w:p>
                          <w:p w14:paraId="4FB8E785"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 was wondering about…</w:t>
                            </w:r>
                          </w:p>
                          <w:p w14:paraId="0396B0FD"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 was wondering about how you might feel about / what you might do / what you think might help…</w:t>
                            </w:r>
                          </w:p>
                          <w:p w14:paraId="47107AF4"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 think what you’re saying / telling me is…</w:t>
                            </w:r>
                          </w:p>
                          <w:p w14:paraId="5E49C073"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It sounds like you are feeling…</w:t>
                            </w:r>
                          </w:p>
                          <w:p w14:paraId="4E68E580"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 noticed you said / did when…</w:t>
                            </w:r>
                          </w:p>
                          <w:p w14:paraId="293944A8"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I’m not sure whether I’ve got this right but…</w:t>
                            </w:r>
                          </w:p>
                          <w:p w14:paraId="150B9CC1"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 have the impression that you might be thinking / feeling…I this right?</w:t>
                            </w:r>
                          </w:p>
                          <w:p w14:paraId="798942AB"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Perhaps you’d like to talk some more about that…</w:t>
                            </w:r>
                          </w:p>
                          <w:p w14:paraId="21CFA0EB"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That sounds quite tricky, maybe we need more time to think about that…</w:t>
                            </w:r>
                          </w:p>
                          <w:p w14:paraId="355D2885"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I’m wondering what might help…</w:t>
                            </w:r>
                          </w:p>
                          <w:p w14:paraId="51E8454A"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Is there a time when it doesn’t feel so bad? I’m wondering what might be different then, how would you describe yourself then…</w:t>
                            </w:r>
                          </w:p>
                          <w:p w14:paraId="56B712F4" w14:textId="77777777" w:rsidR="00952160" w:rsidRPr="00F362A3" w:rsidRDefault="00952160" w:rsidP="00952160">
                            <w:pPr>
                              <w:pStyle w:val="ListParagraph"/>
                              <w:numPr>
                                <w:ilvl w:val="0"/>
                                <w:numId w:val="25"/>
                              </w:numPr>
                              <w:tabs>
                                <w:tab w:val="num" w:pos="360"/>
                              </w:tabs>
                              <w:contextualSpacing w:val="0"/>
                              <w:rPr>
                                <w:rFonts w:ascii="Candara" w:hAnsi="Candara"/>
                              </w:rPr>
                            </w:pPr>
                            <w:r>
                              <w:rPr>
                                <w:rFonts w:ascii="Candara" w:hAnsi="Candara"/>
                              </w:rPr>
                              <w:t>We can think together about things that might help, if you like?</w:t>
                            </w:r>
                          </w:p>
                          <w:p w14:paraId="485F0A22" w14:textId="77777777" w:rsidR="00952160" w:rsidRDefault="00952160" w:rsidP="00952160">
                            <w:pPr>
                              <w:jc w:val="center"/>
                            </w:pPr>
                          </w:p>
                          <w:p w14:paraId="01149EFC" w14:textId="77777777" w:rsidR="00952160" w:rsidRDefault="00952160" w:rsidP="00952160">
                            <w:pPr>
                              <w:jc w:val="center"/>
                            </w:pPr>
                          </w:p>
                          <w:p w14:paraId="0F23DADA" w14:textId="77777777" w:rsidR="00952160" w:rsidRDefault="00952160" w:rsidP="009521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AA9142" id="Rounded Rectangle 33" o:spid="_x0000_s1027" style="position:absolute;margin-left:2.45pt;margin-top:-5.25pt;width:492.75pt;height:564pt;z-index:-25165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" fillcolor="#f0e4da [665]" strokecolor="#e1cab5 [1305]" strokeweight=".5pt">
                <v:stroke joinstyle="miter"/>
                <v:textbox>
                  <w:txbxContent>
                    <w:p w14:paraId="160A03CD" w14:textId="77777777" w:rsidR="00952160" w:rsidRDefault="00952160" w:rsidP="00952160">
                      <w:pPr>
                        <w:jc w:val="center"/>
                        <w:rPr>
                          <w:rFonts w:ascii="Candara" w:hAnsi="Candara"/>
                          <w:b/>
                          <w:u w:val="single"/>
                        </w:rPr>
                      </w:pPr>
                      <w:r>
                        <w:rPr>
                          <w:rFonts w:ascii="Candara" w:hAnsi="Candara"/>
                          <w:b/>
                          <w:u w:val="single"/>
                        </w:rPr>
                        <w:t>Conversation Extenders</w:t>
                      </w:r>
                      <w:r w:rsidRPr="008B5842">
                        <w:rPr>
                          <w:rFonts w:ascii="Candara" w:hAnsi="Candara"/>
                          <w:b/>
                          <w:u w:val="single"/>
                        </w:rPr>
                        <w:t xml:space="preserve"> </w:t>
                      </w:r>
                    </w:p>
                    <w:p w14:paraId="1940942F" w14:textId="77777777" w:rsidR="00952160" w:rsidRPr="00A6119B" w:rsidRDefault="00952160" w:rsidP="00952160">
                      <w:pPr>
                        <w:tabs>
                          <w:tab w:val="num" w:pos="360"/>
                        </w:tabs>
                        <w:ind w:left="360"/>
                        <w:rPr>
                          <w:rFonts w:ascii="Candara" w:hAnsi="Candara"/>
                        </w:rPr>
                      </w:pPr>
                    </w:p>
                    <w:p w14:paraId="5D819834"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sz w:val="24"/>
                          <w:szCs w:val="24"/>
                        </w:rPr>
                        <w:t xml:space="preserve">In certain situations where the adult is trying to build a relationship with a child who struggles to articulate their feelings it is common for the adult to try to provide the answers for the child and to suggest solutions that the child is not ready or able to buy into. Instead of overly leading the child into a solution they are not yet equipped for try instead, in certain circumstances, extending the conversation using prompts that encourage the young person to reflect more fully on their situation and how </w:t>
                      </w:r>
                      <w:r w:rsidRPr="009A0B2E">
                        <w:rPr>
                          <w:rFonts w:ascii="Candara" w:hAnsi="Candara"/>
                          <w:b/>
                          <w:i/>
                          <w:color w:val="FF0000"/>
                          <w:sz w:val="24"/>
                          <w:szCs w:val="24"/>
                        </w:rPr>
                        <w:t>they</w:t>
                      </w:r>
                      <w:r>
                        <w:rPr>
                          <w:rFonts w:ascii="Candara" w:hAnsi="Candara"/>
                          <w:sz w:val="24"/>
                          <w:szCs w:val="24"/>
                        </w:rPr>
                        <w:t xml:space="preserve"> are experiencing it.  </w:t>
                      </w:r>
                      <w:r w:rsidRPr="00F362A3">
                        <w:rPr>
                          <w:rFonts w:ascii="Candara" w:hAnsi="Candara"/>
                        </w:rPr>
                        <w:t xml:space="preserve"> </w:t>
                      </w:r>
                    </w:p>
                    <w:p w14:paraId="4FB8E785"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 was wondering about…</w:t>
                      </w:r>
                    </w:p>
                    <w:p w14:paraId="0396B0FD"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 was wondering about how you might feel about / what you might do / what you think might help…</w:t>
                      </w:r>
                    </w:p>
                    <w:p w14:paraId="47107AF4"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 think what you’re saying / telling me is…</w:t>
                      </w:r>
                    </w:p>
                    <w:p w14:paraId="5E49C073"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It sounds like you are feeling…</w:t>
                      </w:r>
                    </w:p>
                    <w:p w14:paraId="4E68E580"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 noticed you said / did when…</w:t>
                      </w:r>
                    </w:p>
                    <w:p w14:paraId="293944A8"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I’m not sure whether I’ve got this right but…</w:t>
                      </w:r>
                    </w:p>
                    <w:p w14:paraId="150B9CC1"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 have the impression that you might be thinking / feeling…I this right?</w:t>
                      </w:r>
                    </w:p>
                    <w:p w14:paraId="798942AB"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Perhaps you’d like to talk some more about that…</w:t>
                      </w:r>
                    </w:p>
                    <w:p w14:paraId="21CFA0EB"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That sounds quite tricky, maybe we need more time to think about that…</w:t>
                      </w:r>
                    </w:p>
                    <w:p w14:paraId="355D2885"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I’m wondering what might help…</w:t>
                      </w:r>
                    </w:p>
                    <w:p w14:paraId="51E8454A" w14:textId="77777777" w:rsidR="00952160" w:rsidRDefault="00952160" w:rsidP="00952160">
                      <w:pPr>
                        <w:pStyle w:val="ListParagraph"/>
                        <w:numPr>
                          <w:ilvl w:val="0"/>
                          <w:numId w:val="25"/>
                        </w:numPr>
                        <w:tabs>
                          <w:tab w:val="num" w:pos="360"/>
                        </w:tabs>
                        <w:contextualSpacing w:val="0"/>
                        <w:rPr>
                          <w:rFonts w:ascii="Candara" w:hAnsi="Candara"/>
                        </w:rPr>
                      </w:pPr>
                      <w:r>
                        <w:rPr>
                          <w:rFonts w:ascii="Candara" w:hAnsi="Candara"/>
                        </w:rPr>
                        <w:t>Is there a time when it doesn’t feel so bad? I’m wondering what might be different then, how would you describe yourself then…</w:t>
                      </w:r>
                    </w:p>
                    <w:p w14:paraId="56B712F4" w14:textId="77777777" w:rsidR="00952160" w:rsidRPr="00F362A3" w:rsidRDefault="00952160" w:rsidP="00952160">
                      <w:pPr>
                        <w:pStyle w:val="ListParagraph"/>
                        <w:numPr>
                          <w:ilvl w:val="0"/>
                          <w:numId w:val="25"/>
                        </w:numPr>
                        <w:tabs>
                          <w:tab w:val="num" w:pos="360"/>
                        </w:tabs>
                        <w:contextualSpacing w:val="0"/>
                        <w:rPr>
                          <w:rFonts w:ascii="Candara" w:hAnsi="Candara"/>
                        </w:rPr>
                      </w:pPr>
                      <w:r>
                        <w:rPr>
                          <w:rFonts w:ascii="Candara" w:hAnsi="Candara"/>
                        </w:rPr>
                        <w:t>We can think together about things that might help, if you like?</w:t>
                      </w:r>
                    </w:p>
                    <w:p w14:paraId="485F0A22" w14:textId="77777777" w:rsidR="00952160" w:rsidRDefault="00952160" w:rsidP="00952160">
                      <w:pPr>
                        <w:jc w:val="center"/>
                      </w:pPr>
                    </w:p>
                    <w:p w14:paraId="01149EFC" w14:textId="77777777" w:rsidR="00952160" w:rsidRDefault="00952160" w:rsidP="00952160">
                      <w:pPr>
                        <w:jc w:val="center"/>
                      </w:pPr>
                    </w:p>
                    <w:p w14:paraId="0F23DADA" w14:textId="77777777" w:rsidR="00952160" w:rsidRDefault="00952160" w:rsidP="00952160">
                      <w:pPr>
                        <w:jc w:val="center"/>
                      </w:pPr>
                    </w:p>
                  </w:txbxContent>
                </v:textbox>
                <w10:wrap type="square" anchorx="margin"/>
              </v:roundrect>
            </w:pict>
          </mc:Fallback>
        </mc:AlternateContent>
      </w:r>
    </w:p>
    <w:p w14:paraId="7FF9D799" w14:textId="77777777" w:rsidR="00024D04" w:rsidRDefault="00024D04" w:rsidP="00952160">
      <w:pPr>
        <w:rPr>
          <w:rFonts w:ascii="Twinkl Cursive Looped" w:hAnsi="Twinkl Cursive Looped"/>
          <w:b/>
          <w:u w:val="single"/>
        </w:rPr>
      </w:pPr>
    </w:p>
    <w:p w14:paraId="225C6F03" w14:textId="77777777" w:rsidR="00024D04" w:rsidRDefault="00024D04" w:rsidP="00952160">
      <w:pPr>
        <w:rPr>
          <w:rFonts w:ascii="Twinkl Cursive Looped" w:hAnsi="Twinkl Cursive Looped"/>
          <w:b/>
          <w:u w:val="single"/>
        </w:rPr>
      </w:pPr>
    </w:p>
    <w:p w14:paraId="552B5BC3" w14:textId="77777777" w:rsidR="00F41673" w:rsidRDefault="00F41673" w:rsidP="00952160">
      <w:pPr>
        <w:rPr>
          <w:rFonts w:ascii="Twinkl Cursive Looped" w:hAnsi="Twinkl Cursive Looped"/>
          <w:b/>
          <w:u w:val="single"/>
        </w:rPr>
      </w:pPr>
    </w:p>
    <w:p w14:paraId="5C617EFF" w14:textId="77777777" w:rsidR="00F41673" w:rsidRDefault="00F41673" w:rsidP="00952160">
      <w:pPr>
        <w:rPr>
          <w:rFonts w:ascii="Twinkl Cursive Looped" w:hAnsi="Twinkl Cursive Looped"/>
          <w:b/>
          <w:u w:val="single"/>
        </w:rPr>
      </w:pPr>
    </w:p>
    <w:p w14:paraId="16500FFA" w14:textId="77777777" w:rsidR="00F41673" w:rsidRDefault="00F41673" w:rsidP="00952160">
      <w:pPr>
        <w:rPr>
          <w:rFonts w:ascii="Twinkl Cursive Looped" w:hAnsi="Twinkl Cursive Looped"/>
          <w:b/>
          <w:u w:val="single"/>
        </w:rPr>
      </w:pPr>
    </w:p>
    <w:p w14:paraId="40206868" w14:textId="79BDD041" w:rsidR="00F41673" w:rsidRDefault="00F41673" w:rsidP="00952160">
      <w:pPr>
        <w:rPr>
          <w:rFonts w:ascii="Twinkl Cursive Looped" w:hAnsi="Twinkl Cursive Looped"/>
          <w:b/>
          <w:u w:val="single"/>
        </w:rPr>
      </w:pPr>
    </w:p>
    <w:p w14:paraId="19547A84" w14:textId="77777777" w:rsidR="00024D04" w:rsidRDefault="00024D04" w:rsidP="00952160">
      <w:pPr>
        <w:rPr>
          <w:rFonts w:ascii="Twinkl Cursive Looped" w:hAnsi="Twinkl Cursive Looped"/>
          <w:b/>
          <w:u w:val="single"/>
        </w:rPr>
      </w:pPr>
    </w:p>
    <w:p w14:paraId="2B750E55" w14:textId="1DE1FB12" w:rsidR="00952160" w:rsidRDefault="00524A81" w:rsidP="00952160">
      <w:pPr>
        <w:rPr>
          <w:rFonts w:ascii="Twinkl Cursive Looped" w:hAnsi="Twinkl Cursive Looped"/>
          <w:b/>
          <w:u w:val="single"/>
        </w:rPr>
      </w:pPr>
      <w:r w:rsidRPr="00C22647">
        <w:rPr>
          <w:noProof/>
          <w:lang w:eastAsia="en-GB"/>
        </w:rPr>
        <w:lastRenderedPageBreak/>
        <mc:AlternateContent>
          <mc:Choice Requires="wps">
            <w:drawing>
              <wp:anchor distT="0" distB="0" distL="114300" distR="114300" simplePos="0" relativeHeight="251663872" behindDoc="1" locked="0" layoutInCell="1" allowOverlap="1" wp14:anchorId="0169934C" wp14:editId="6D43C80C">
                <wp:simplePos x="0" y="0"/>
                <wp:positionH relativeFrom="margin">
                  <wp:posOffset>96520</wp:posOffset>
                </wp:positionH>
                <wp:positionV relativeFrom="paragraph">
                  <wp:posOffset>-7705090</wp:posOffset>
                </wp:positionV>
                <wp:extent cx="6257925" cy="7378700"/>
                <wp:effectExtent l="0" t="0" r="28575" b="12700"/>
                <wp:wrapSquare wrapText="bothSides"/>
                <wp:docPr id="541751690" name="Rounded Rectangle 3"/>
                <wp:cNvGraphicFramePr/>
                <a:graphic xmlns:a="http://schemas.openxmlformats.org/drawingml/2006/main">
                  <a:graphicData uri="http://schemas.microsoft.com/office/word/2010/wordprocessingShape">
                    <wps:wsp>
                      <wps:cNvSpPr/>
                      <wps:spPr>
                        <a:xfrm>
                          <a:off x="0" y="0"/>
                          <a:ext cx="6257925" cy="7378700"/>
                        </a:xfrm>
                        <a:prstGeom prst="roundRect">
                          <a:avLst/>
                        </a:prstGeom>
                        <a:solidFill>
                          <a:schemeClr val="accent6">
                            <a:lumMod val="20000"/>
                            <a:lumOff val="80000"/>
                          </a:schemeClr>
                        </a:solidFill>
                        <a:ln>
                          <a:solidFill>
                            <a:schemeClr val="accent6">
                              <a:lumMod val="40000"/>
                              <a:lumOff val="60000"/>
                            </a:schemeClr>
                          </a:solidFill>
                        </a:ln>
                      </wps:spPr>
                      <wps:style>
                        <a:lnRef idx="1">
                          <a:schemeClr val="accent2"/>
                        </a:lnRef>
                        <a:fillRef idx="2">
                          <a:schemeClr val="accent2"/>
                        </a:fillRef>
                        <a:effectRef idx="1">
                          <a:schemeClr val="accent2"/>
                        </a:effectRef>
                        <a:fontRef idx="minor">
                          <a:schemeClr val="dk1"/>
                        </a:fontRef>
                      </wps:style>
                      <wps:txbx>
                        <w:txbxContent>
                          <w:p w14:paraId="24441B88" w14:textId="77777777" w:rsidR="00524A81" w:rsidRDefault="00524A81" w:rsidP="00524A81">
                            <w:pPr>
                              <w:jc w:val="center"/>
                              <w:rPr>
                                <w:rFonts w:ascii="Candara" w:hAnsi="Candara"/>
                                <w:b/>
                                <w:u w:val="single"/>
                              </w:rPr>
                            </w:pPr>
                            <w:r>
                              <w:rPr>
                                <w:rFonts w:ascii="Candara" w:hAnsi="Candara"/>
                                <w:b/>
                                <w:u w:val="single"/>
                              </w:rPr>
                              <w:t xml:space="preserve">Toolbox of Support </w:t>
                            </w:r>
                          </w:p>
                          <w:p w14:paraId="63E10945" w14:textId="77777777" w:rsidR="00524A81" w:rsidRPr="00E94436" w:rsidRDefault="00524A81" w:rsidP="00524A81">
                            <w:pPr>
                              <w:jc w:val="center"/>
                              <w:rPr>
                                <w:rFonts w:ascii="Candara" w:hAnsi="Candara"/>
                                <w:b/>
                              </w:rPr>
                            </w:pPr>
                            <w:r>
                              <w:rPr>
                                <w:rFonts w:ascii="Candara" w:hAnsi="Candara"/>
                                <w:b/>
                              </w:rPr>
                              <w:t>Strategies which can be u</w:t>
                            </w:r>
                            <w:r w:rsidRPr="00E94436">
                              <w:rPr>
                                <w:rFonts w:ascii="Candara" w:hAnsi="Candara"/>
                                <w:b/>
                              </w:rPr>
                              <w:t>sed with pupils as</w:t>
                            </w:r>
                            <w:r>
                              <w:rPr>
                                <w:rFonts w:ascii="Candara" w:hAnsi="Candara"/>
                                <w:b/>
                              </w:rPr>
                              <w:t xml:space="preserve"> part of their Universal provision and Quality First Teaching to support with behaviour. </w:t>
                            </w:r>
                          </w:p>
                          <w:p w14:paraId="4B2D863D" w14:textId="77777777" w:rsidR="00524A81" w:rsidRPr="00A6119B" w:rsidRDefault="00524A81" w:rsidP="00524A81">
                            <w:pPr>
                              <w:tabs>
                                <w:tab w:val="num" w:pos="360"/>
                              </w:tabs>
                              <w:ind w:left="360"/>
                              <w:rPr>
                                <w:rFonts w:ascii="Candara" w:hAnsi="Candara"/>
                              </w:rPr>
                            </w:pPr>
                          </w:p>
                          <w:p w14:paraId="2C83BAC3" w14:textId="77777777" w:rsidR="00524A81" w:rsidRDefault="00524A81" w:rsidP="00524A81">
                            <w:pPr>
                              <w:pStyle w:val="ListParagraph"/>
                              <w:numPr>
                                <w:ilvl w:val="0"/>
                                <w:numId w:val="26"/>
                              </w:numPr>
                              <w:spacing w:after="200" w:line="276" w:lineRule="auto"/>
                            </w:pPr>
                            <w:r>
                              <w:t xml:space="preserve">Sand timers </w:t>
                            </w:r>
                          </w:p>
                          <w:p w14:paraId="54A09432" w14:textId="77777777" w:rsidR="00524A81" w:rsidRDefault="00524A81" w:rsidP="00524A81">
                            <w:pPr>
                              <w:pStyle w:val="ListParagraph"/>
                              <w:numPr>
                                <w:ilvl w:val="0"/>
                                <w:numId w:val="26"/>
                              </w:numPr>
                              <w:spacing w:after="200" w:line="276" w:lineRule="auto"/>
                            </w:pPr>
                            <w:r>
                              <w:t>Weather and wings cards for regulation</w:t>
                            </w:r>
                          </w:p>
                          <w:p w14:paraId="2F621556" w14:textId="77777777" w:rsidR="00524A81" w:rsidRDefault="00524A81" w:rsidP="00524A81">
                            <w:pPr>
                              <w:pStyle w:val="ListParagraph"/>
                              <w:numPr>
                                <w:ilvl w:val="0"/>
                                <w:numId w:val="26"/>
                              </w:numPr>
                              <w:spacing w:after="200" w:line="276" w:lineRule="auto"/>
                            </w:pPr>
                            <w:r>
                              <w:t xml:space="preserve">Kindness nomination box </w:t>
                            </w:r>
                          </w:p>
                          <w:p w14:paraId="60D94F8B" w14:textId="77777777" w:rsidR="00524A81" w:rsidRDefault="00524A81" w:rsidP="00524A81">
                            <w:pPr>
                              <w:pStyle w:val="ListParagraph"/>
                              <w:numPr>
                                <w:ilvl w:val="0"/>
                                <w:numId w:val="26"/>
                              </w:numPr>
                              <w:spacing w:after="200" w:line="276" w:lineRule="auto"/>
                            </w:pPr>
                            <w:r>
                              <w:t>Proud book</w:t>
                            </w:r>
                          </w:p>
                          <w:p w14:paraId="0BCD7665" w14:textId="77777777" w:rsidR="00524A81" w:rsidRDefault="00524A81" w:rsidP="00524A81">
                            <w:pPr>
                              <w:pStyle w:val="ListParagraph"/>
                              <w:numPr>
                                <w:ilvl w:val="0"/>
                                <w:numId w:val="26"/>
                              </w:numPr>
                              <w:spacing w:after="200" w:line="276" w:lineRule="auto"/>
                            </w:pPr>
                            <w:r>
                              <w:t xml:space="preserve">Home school diary </w:t>
                            </w:r>
                          </w:p>
                          <w:p w14:paraId="6443AD92" w14:textId="77777777" w:rsidR="00524A81" w:rsidRDefault="00524A81" w:rsidP="00524A81">
                            <w:pPr>
                              <w:pStyle w:val="ListParagraph"/>
                              <w:numPr>
                                <w:ilvl w:val="0"/>
                                <w:numId w:val="26"/>
                              </w:numPr>
                              <w:spacing w:after="200" w:line="276" w:lineRule="auto"/>
                            </w:pPr>
                            <w:r>
                              <w:t xml:space="preserve">Class vs. teacher tally chart </w:t>
                            </w:r>
                          </w:p>
                          <w:p w14:paraId="1366B2AD" w14:textId="77777777" w:rsidR="00524A81" w:rsidRDefault="00524A81" w:rsidP="00524A81">
                            <w:pPr>
                              <w:pStyle w:val="ListParagraph"/>
                              <w:numPr>
                                <w:ilvl w:val="0"/>
                                <w:numId w:val="26"/>
                              </w:numPr>
                              <w:spacing w:after="200" w:line="276" w:lineRule="auto"/>
                            </w:pPr>
                            <w:r>
                              <w:t>Wobble cushion</w:t>
                            </w:r>
                          </w:p>
                          <w:p w14:paraId="65E15B41" w14:textId="77777777" w:rsidR="00524A81" w:rsidRDefault="00524A81" w:rsidP="00524A81">
                            <w:pPr>
                              <w:pStyle w:val="ListParagraph"/>
                              <w:numPr>
                                <w:ilvl w:val="0"/>
                                <w:numId w:val="26"/>
                              </w:numPr>
                              <w:spacing w:after="200" w:line="276" w:lineRule="auto"/>
                            </w:pPr>
                            <w:r>
                              <w:t>Fidget toys</w:t>
                            </w:r>
                          </w:p>
                          <w:p w14:paraId="1176C69A" w14:textId="77777777" w:rsidR="00524A81" w:rsidRDefault="00524A81" w:rsidP="00524A81">
                            <w:pPr>
                              <w:pStyle w:val="ListParagraph"/>
                              <w:numPr>
                                <w:ilvl w:val="0"/>
                                <w:numId w:val="26"/>
                              </w:numPr>
                              <w:spacing w:after="200" w:line="276" w:lineRule="auto"/>
                            </w:pPr>
                            <w:r>
                              <w:t>Ear defenders</w:t>
                            </w:r>
                          </w:p>
                          <w:p w14:paraId="14ADAA56" w14:textId="77777777" w:rsidR="00524A81" w:rsidRDefault="00524A81" w:rsidP="00524A81">
                            <w:pPr>
                              <w:pStyle w:val="ListParagraph"/>
                              <w:numPr>
                                <w:ilvl w:val="0"/>
                                <w:numId w:val="26"/>
                              </w:numPr>
                              <w:spacing w:after="200" w:line="276" w:lineRule="auto"/>
                            </w:pPr>
                            <w:r>
                              <w:t>Supportive learning partners</w:t>
                            </w:r>
                          </w:p>
                          <w:p w14:paraId="656C550B" w14:textId="77777777" w:rsidR="00524A81" w:rsidRDefault="00524A81" w:rsidP="00524A81">
                            <w:pPr>
                              <w:pStyle w:val="ListParagraph"/>
                              <w:numPr>
                                <w:ilvl w:val="0"/>
                                <w:numId w:val="26"/>
                              </w:numPr>
                              <w:spacing w:after="200" w:line="276" w:lineRule="auto"/>
                            </w:pPr>
                            <w:r>
                              <w:t xml:space="preserve">Golden cushion </w:t>
                            </w:r>
                          </w:p>
                          <w:p w14:paraId="080782DB" w14:textId="77777777" w:rsidR="00524A81" w:rsidRDefault="00524A81" w:rsidP="00524A81">
                            <w:pPr>
                              <w:pStyle w:val="ListParagraph"/>
                              <w:numPr>
                                <w:ilvl w:val="0"/>
                                <w:numId w:val="26"/>
                              </w:numPr>
                              <w:spacing w:after="200" w:line="276" w:lineRule="auto"/>
                            </w:pPr>
                            <w:r>
                              <w:t xml:space="preserve">Concentration stations </w:t>
                            </w:r>
                          </w:p>
                          <w:p w14:paraId="2333C8B4" w14:textId="77777777" w:rsidR="00524A81" w:rsidRDefault="00524A81" w:rsidP="00524A81">
                            <w:pPr>
                              <w:pStyle w:val="ListParagraph"/>
                              <w:numPr>
                                <w:ilvl w:val="0"/>
                                <w:numId w:val="26"/>
                              </w:numPr>
                              <w:spacing w:after="200" w:line="276" w:lineRule="auto"/>
                            </w:pPr>
                            <w:r>
                              <w:t xml:space="preserve">Worry jars/ monsters </w:t>
                            </w:r>
                          </w:p>
                          <w:p w14:paraId="14A75D43" w14:textId="77777777" w:rsidR="00524A81" w:rsidRDefault="00524A81" w:rsidP="00524A81">
                            <w:pPr>
                              <w:pStyle w:val="ListParagraph"/>
                              <w:numPr>
                                <w:ilvl w:val="0"/>
                                <w:numId w:val="26"/>
                              </w:numPr>
                              <w:spacing w:after="200" w:line="276" w:lineRule="auto"/>
                            </w:pPr>
                            <w:r>
                              <w:t xml:space="preserve">Visual prompts </w:t>
                            </w:r>
                          </w:p>
                          <w:p w14:paraId="73B18BD5" w14:textId="77777777" w:rsidR="00524A81" w:rsidRDefault="00524A81" w:rsidP="00524A81">
                            <w:pPr>
                              <w:pStyle w:val="ListParagraph"/>
                              <w:numPr>
                                <w:ilvl w:val="0"/>
                                <w:numId w:val="26"/>
                              </w:numPr>
                              <w:spacing w:after="200" w:line="276" w:lineRule="auto"/>
                            </w:pPr>
                            <w:r>
                              <w:t xml:space="preserve">Personalised visual timetables </w:t>
                            </w:r>
                          </w:p>
                          <w:p w14:paraId="7D4E68EE" w14:textId="77777777" w:rsidR="00524A81" w:rsidRDefault="00524A81" w:rsidP="00524A81">
                            <w:pPr>
                              <w:pStyle w:val="ListParagraph"/>
                              <w:numPr>
                                <w:ilvl w:val="0"/>
                                <w:numId w:val="26"/>
                              </w:numPr>
                              <w:spacing w:after="200" w:line="276" w:lineRule="auto"/>
                            </w:pPr>
                            <w:r>
                              <w:t xml:space="preserve">Personal note books/ doodle books </w:t>
                            </w:r>
                          </w:p>
                          <w:p w14:paraId="441C6AB9" w14:textId="77777777" w:rsidR="00524A81" w:rsidRDefault="00524A81" w:rsidP="00524A81">
                            <w:pPr>
                              <w:pStyle w:val="ListParagraph"/>
                              <w:numPr>
                                <w:ilvl w:val="0"/>
                                <w:numId w:val="26"/>
                              </w:numPr>
                              <w:spacing w:after="200" w:line="276" w:lineRule="auto"/>
                            </w:pPr>
                            <w:r>
                              <w:t xml:space="preserve">Celebration displays </w:t>
                            </w:r>
                          </w:p>
                          <w:p w14:paraId="11370337" w14:textId="77777777" w:rsidR="00524A81" w:rsidRDefault="00524A81" w:rsidP="00524A81">
                            <w:pPr>
                              <w:pStyle w:val="ListParagraph"/>
                              <w:numPr>
                                <w:ilvl w:val="0"/>
                                <w:numId w:val="26"/>
                              </w:numPr>
                              <w:spacing w:after="200" w:line="276" w:lineRule="auto"/>
                            </w:pPr>
                            <w:r>
                              <w:t xml:space="preserve">Peer support and positive role models from other year groups </w:t>
                            </w:r>
                          </w:p>
                          <w:p w14:paraId="06831DD1" w14:textId="77777777" w:rsidR="00524A81" w:rsidRDefault="00524A81" w:rsidP="00524A81">
                            <w:pPr>
                              <w:pStyle w:val="ListParagraph"/>
                              <w:numPr>
                                <w:ilvl w:val="0"/>
                                <w:numId w:val="26"/>
                              </w:numPr>
                              <w:spacing w:after="200" w:line="276" w:lineRule="auto"/>
                            </w:pPr>
                            <w:r>
                              <w:t xml:space="preserve">Use of story time to reinforce messages </w:t>
                            </w:r>
                          </w:p>
                          <w:p w14:paraId="6F1B7D51" w14:textId="77777777" w:rsidR="00524A81" w:rsidRDefault="00524A81" w:rsidP="00524A81">
                            <w:pPr>
                              <w:pStyle w:val="ListParagraph"/>
                              <w:numPr>
                                <w:ilvl w:val="0"/>
                                <w:numId w:val="26"/>
                              </w:numPr>
                              <w:spacing w:after="200" w:line="276" w:lineRule="auto"/>
                            </w:pPr>
                            <w:r>
                              <w:t xml:space="preserve">Social story </w:t>
                            </w:r>
                          </w:p>
                          <w:p w14:paraId="0CA37494" w14:textId="77777777" w:rsidR="00524A81" w:rsidRDefault="00524A81" w:rsidP="00524A81">
                            <w:pPr>
                              <w:pStyle w:val="ListParagraph"/>
                              <w:numPr>
                                <w:ilvl w:val="0"/>
                                <w:numId w:val="26"/>
                              </w:numPr>
                              <w:spacing w:after="200" w:line="276" w:lineRule="auto"/>
                            </w:pPr>
                            <w:r>
                              <w:t xml:space="preserve">Classroom jobs or roles </w:t>
                            </w:r>
                          </w:p>
                          <w:p w14:paraId="75BC17D2" w14:textId="77777777" w:rsidR="00524A81" w:rsidRDefault="00524A81" w:rsidP="00524A81">
                            <w:pPr>
                              <w:pStyle w:val="ListParagraph"/>
                              <w:numPr>
                                <w:ilvl w:val="0"/>
                                <w:numId w:val="26"/>
                              </w:numPr>
                              <w:spacing w:after="200" w:line="276" w:lineRule="auto"/>
                            </w:pPr>
                            <w:r>
                              <w:t xml:space="preserve">Weekly check-ins with a trusted adult </w:t>
                            </w:r>
                          </w:p>
                          <w:p w14:paraId="4BEACD1F" w14:textId="77777777" w:rsidR="00524A81" w:rsidRDefault="00524A81" w:rsidP="00524A81">
                            <w:pPr>
                              <w:pStyle w:val="ListParagraph"/>
                              <w:numPr>
                                <w:ilvl w:val="0"/>
                                <w:numId w:val="26"/>
                              </w:numPr>
                              <w:spacing w:after="200" w:line="276" w:lineRule="auto"/>
                            </w:pPr>
                            <w:r>
                              <w:t>Classroom positioning</w:t>
                            </w:r>
                          </w:p>
                          <w:p w14:paraId="09CC0597" w14:textId="77777777" w:rsidR="00524A81" w:rsidRDefault="00524A81" w:rsidP="00524A81">
                            <w:pPr>
                              <w:pStyle w:val="ListParagraph"/>
                              <w:numPr>
                                <w:ilvl w:val="0"/>
                                <w:numId w:val="26"/>
                              </w:numPr>
                              <w:spacing w:after="200" w:line="276" w:lineRule="auto"/>
                            </w:pPr>
                            <w:r>
                              <w:t xml:space="preserve">Varied timetable </w:t>
                            </w:r>
                          </w:p>
                          <w:p w14:paraId="72FF37D6" w14:textId="77777777" w:rsidR="00524A81" w:rsidRDefault="00524A81" w:rsidP="00524A81">
                            <w:pPr>
                              <w:pStyle w:val="ListParagraph"/>
                              <w:numPr>
                                <w:ilvl w:val="0"/>
                                <w:numId w:val="26"/>
                              </w:numPr>
                              <w:spacing w:after="200" w:line="276" w:lineRule="auto"/>
                            </w:pPr>
                            <w:r>
                              <w:t xml:space="preserve">Settling time at transition points </w:t>
                            </w:r>
                          </w:p>
                          <w:p w14:paraId="440DFF9B" w14:textId="77777777" w:rsidR="00524A81" w:rsidRDefault="00524A81" w:rsidP="00524A81">
                            <w:pPr>
                              <w:pStyle w:val="ListParagraph"/>
                              <w:numPr>
                                <w:ilvl w:val="0"/>
                                <w:numId w:val="26"/>
                              </w:numPr>
                              <w:spacing w:after="200" w:line="276" w:lineRule="auto"/>
                            </w:pPr>
                            <w:r>
                              <w:t>Classroom checklists</w:t>
                            </w:r>
                          </w:p>
                          <w:p w14:paraId="6813C8AE" w14:textId="77777777" w:rsidR="00524A81" w:rsidRDefault="00524A81" w:rsidP="00524A81">
                            <w:pPr>
                              <w:pStyle w:val="ListParagraph"/>
                              <w:numPr>
                                <w:ilvl w:val="0"/>
                                <w:numId w:val="26"/>
                              </w:numPr>
                              <w:spacing w:after="200" w:line="276" w:lineRule="auto"/>
                            </w:pPr>
                            <w:r>
                              <w:t>Instructions broken into small steps/ visually presented</w:t>
                            </w:r>
                          </w:p>
                          <w:p w14:paraId="5A06A037" w14:textId="77777777" w:rsidR="00524A81" w:rsidRDefault="00524A81" w:rsidP="00524A81">
                            <w:pPr>
                              <w:pStyle w:val="ListParagraph"/>
                              <w:numPr>
                                <w:ilvl w:val="0"/>
                                <w:numId w:val="26"/>
                              </w:numPr>
                              <w:spacing w:after="200" w:line="276" w:lineRule="auto"/>
                            </w:pPr>
                            <w:r>
                              <w:t xml:space="preserve">Daily reminders of success  </w:t>
                            </w:r>
                          </w:p>
                          <w:p w14:paraId="4B3D3220" w14:textId="77777777" w:rsidR="00524A81" w:rsidRDefault="00524A81" w:rsidP="00524A81">
                            <w:pPr>
                              <w:jc w:val="center"/>
                            </w:pPr>
                          </w:p>
                          <w:p w14:paraId="05B8CECB" w14:textId="77777777" w:rsidR="00524A81" w:rsidRDefault="00524A81" w:rsidP="00524A81">
                            <w:pPr>
                              <w:jc w:val="center"/>
                            </w:pPr>
                          </w:p>
                          <w:p w14:paraId="2DFB3206" w14:textId="77777777" w:rsidR="00F41673" w:rsidRDefault="00F41673" w:rsidP="00524A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69934C" id="Rounded Rectangle 3" o:spid="_x0000_s1028" style="position:absolute;margin-left:7.6pt;margin-top:-606.7pt;width:492.75pt;height:581pt;z-index:-251652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" fillcolor="#f0e4da [665]" strokecolor="#e1cab5 [1305]" strokeweight=".5pt">
                <v:stroke joinstyle="miter"/>
                <v:textbox>
                  <w:txbxContent>
                    <w:p w14:paraId="24441B88" w14:textId="77777777" w:rsidR="00524A81" w:rsidRDefault="00524A81" w:rsidP="00524A81">
                      <w:pPr>
                        <w:jc w:val="center"/>
                        <w:rPr>
                          <w:rFonts w:ascii="Candara" w:hAnsi="Candara"/>
                          <w:b/>
                          <w:u w:val="single"/>
                        </w:rPr>
                      </w:pPr>
                      <w:r>
                        <w:rPr>
                          <w:rFonts w:ascii="Candara" w:hAnsi="Candara"/>
                          <w:b/>
                          <w:u w:val="single"/>
                        </w:rPr>
                        <w:t xml:space="preserve">Toolbox of Support </w:t>
                      </w:r>
                    </w:p>
                    <w:p w14:paraId="63E10945" w14:textId="77777777" w:rsidR="00524A81" w:rsidRPr="00E94436" w:rsidRDefault="00524A81" w:rsidP="00524A81">
                      <w:pPr>
                        <w:jc w:val="center"/>
                        <w:rPr>
                          <w:rFonts w:ascii="Candara" w:hAnsi="Candara"/>
                          <w:b/>
                        </w:rPr>
                      </w:pPr>
                      <w:r>
                        <w:rPr>
                          <w:rFonts w:ascii="Candara" w:hAnsi="Candara"/>
                          <w:b/>
                        </w:rPr>
                        <w:t>Strategies which can be u</w:t>
                      </w:r>
                      <w:r w:rsidRPr="00E94436">
                        <w:rPr>
                          <w:rFonts w:ascii="Candara" w:hAnsi="Candara"/>
                          <w:b/>
                        </w:rPr>
                        <w:t>sed with pupils as</w:t>
                      </w:r>
                      <w:r>
                        <w:rPr>
                          <w:rFonts w:ascii="Candara" w:hAnsi="Candara"/>
                          <w:b/>
                        </w:rPr>
                        <w:t xml:space="preserve"> part of their Universal provision and Quality First Teaching to support with behaviour. </w:t>
                      </w:r>
                    </w:p>
                    <w:p w14:paraId="4B2D863D" w14:textId="77777777" w:rsidR="00524A81" w:rsidRPr="00A6119B" w:rsidRDefault="00524A81" w:rsidP="00524A81">
                      <w:pPr>
                        <w:tabs>
                          <w:tab w:val="num" w:pos="360"/>
                        </w:tabs>
                        <w:ind w:left="360"/>
                        <w:rPr>
                          <w:rFonts w:ascii="Candara" w:hAnsi="Candara"/>
                        </w:rPr>
                      </w:pPr>
                    </w:p>
                    <w:p w14:paraId="2C83BAC3" w14:textId="77777777" w:rsidR="00524A81" w:rsidRDefault="00524A81" w:rsidP="00524A81">
                      <w:pPr>
                        <w:pStyle w:val="ListParagraph"/>
                        <w:numPr>
                          <w:ilvl w:val="0"/>
                          <w:numId w:val="26"/>
                        </w:numPr>
                        <w:spacing w:after="200" w:line="276" w:lineRule="auto"/>
                      </w:pPr>
                      <w:r>
                        <w:t xml:space="preserve">Sand timers </w:t>
                      </w:r>
                    </w:p>
                    <w:p w14:paraId="54A09432" w14:textId="77777777" w:rsidR="00524A81" w:rsidRDefault="00524A81" w:rsidP="00524A81">
                      <w:pPr>
                        <w:pStyle w:val="ListParagraph"/>
                        <w:numPr>
                          <w:ilvl w:val="0"/>
                          <w:numId w:val="26"/>
                        </w:numPr>
                        <w:spacing w:after="200" w:line="276" w:lineRule="auto"/>
                      </w:pPr>
                      <w:r>
                        <w:t>Weather and wings cards for regulation</w:t>
                      </w:r>
                    </w:p>
                    <w:p w14:paraId="2F621556" w14:textId="77777777" w:rsidR="00524A81" w:rsidRDefault="00524A81" w:rsidP="00524A81">
                      <w:pPr>
                        <w:pStyle w:val="ListParagraph"/>
                        <w:numPr>
                          <w:ilvl w:val="0"/>
                          <w:numId w:val="26"/>
                        </w:numPr>
                        <w:spacing w:after="200" w:line="276" w:lineRule="auto"/>
                      </w:pPr>
                      <w:r>
                        <w:t xml:space="preserve">Kindness nomination box </w:t>
                      </w:r>
                    </w:p>
                    <w:p w14:paraId="60D94F8B" w14:textId="77777777" w:rsidR="00524A81" w:rsidRDefault="00524A81" w:rsidP="00524A81">
                      <w:pPr>
                        <w:pStyle w:val="ListParagraph"/>
                        <w:numPr>
                          <w:ilvl w:val="0"/>
                          <w:numId w:val="26"/>
                        </w:numPr>
                        <w:spacing w:after="200" w:line="276" w:lineRule="auto"/>
                      </w:pPr>
                      <w:r>
                        <w:t>Proud book</w:t>
                      </w:r>
                    </w:p>
                    <w:p w14:paraId="0BCD7665" w14:textId="77777777" w:rsidR="00524A81" w:rsidRDefault="00524A81" w:rsidP="00524A81">
                      <w:pPr>
                        <w:pStyle w:val="ListParagraph"/>
                        <w:numPr>
                          <w:ilvl w:val="0"/>
                          <w:numId w:val="26"/>
                        </w:numPr>
                        <w:spacing w:after="200" w:line="276" w:lineRule="auto"/>
                      </w:pPr>
                      <w:r>
                        <w:t xml:space="preserve">Home school diary </w:t>
                      </w:r>
                    </w:p>
                    <w:p w14:paraId="6443AD92" w14:textId="77777777" w:rsidR="00524A81" w:rsidRDefault="00524A81" w:rsidP="00524A81">
                      <w:pPr>
                        <w:pStyle w:val="ListParagraph"/>
                        <w:numPr>
                          <w:ilvl w:val="0"/>
                          <w:numId w:val="26"/>
                        </w:numPr>
                        <w:spacing w:after="200" w:line="276" w:lineRule="auto"/>
                      </w:pPr>
                      <w:r>
                        <w:t xml:space="preserve">Class vs. teacher tally chart </w:t>
                      </w:r>
                    </w:p>
                    <w:p w14:paraId="1366B2AD" w14:textId="77777777" w:rsidR="00524A81" w:rsidRDefault="00524A81" w:rsidP="00524A81">
                      <w:pPr>
                        <w:pStyle w:val="ListParagraph"/>
                        <w:numPr>
                          <w:ilvl w:val="0"/>
                          <w:numId w:val="26"/>
                        </w:numPr>
                        <w:spacing w:after="200" w:line="276" w:lineRule="auto"/>
                      </w:pPr>
                      <w:r>
                        <w:t>Wobble cushion</w:t>
                      </w:r>
                    </w:p>
                    <w:p w14:paraId="65E15B41" w14:textId="77777777" w:rsidR="00524A81" w:rsidRDefault="00524A81" w:rsidP="00524A81">
                      <w:pPr>
                        <w:pStyle w:val="ListParagraph"/>
                        <w:numPr>
                          <w:ilvl w:val="0"/>
                          <w:numId w:val="26"/>
                        </w:numPr>
                        <w:spacing w:after="200" w:line="276" w:lineRule="auto"/>
                      </w:pPr>
                      <w:r>
                        <w:t>Fidget toys</w:t>
                      </w:r>
                    </w:p>
                    <w:p w14:paraId="1176C69A" w14:textId="77777777" w:rsidR="00524A81" w:rsidRDefault="00524A81" w:rsidP="00524A81">
                      <w:pPr>
                        <w:pStyle w:val="ListParagraph"/>
                        <w:numPr>
                          <w:ilvl w:val="0"/>
                          <w:numId w:val="26"/>
                        </w:numPr>
                        <w:spacing w:after="200" w:line="276" w:lineRule="auto"/>
                      </w:pPr>
                      <w:r>
                        <w:t>Ear defenders</w:t>
                      </w:r>
                    </w:p>
                    <w:p w14:paraId="14ADAA56" w14:textId="77777777" w:rsidR="00524A81" w:rsidRDefault="00524A81" w:rsidP="00524A81">
                      <w:pPr>
                        <w:pStyle w:val="ListParagraph"/>
                        <w:numPr>
                          <w:ilvl w:val="0"/>
                          <w:numId w:val="26"/>
                        </w:numPr>
                        <w:spacing w:after="200" w:line="276" w:lineRule="auto"/>
                      </w:pPr>
                      <w:r>
                        <w:t>Supportive learning partners</w:t>
                      </w:r>
                    </w:p>
                    <w:p w14:paraId="656C550B" w14:textId="77777777" w:rsidR="00524A81" w:rsidRDefault="00524A81" w:rsidP="00524A81">
                      <w:pPr>
                        <w:pStyle w:val="ListParagraph"/>
                        <w:numPr>
                          <w:ilvl w:val="0"/>
                          <w:numId w:val="26"/>
                        </w:numPr>
                        <w:spacing w:after="200" w:line="276" w:lineRule="auto"/>
                      </w:pPr>
                      <w:r>
                        <w:t xml:space="preserve">Golden cushion </w:t>
                      </w:r>
                    </w:p>
                    <w:p w14:paraId="080782DB" w14:textId="77777777" w:rsidR="00524A81" w:rsidRDefault="00524A81" w:rsidP="00524A81">
                      <w:pPr>
                        <w:pStyle w:val="ListParagraph"/>
                        <w:numPr>
                          <w:ilvl w:val="0"/>
                          <w:numId w:val="26"/>
                        </w:numPr>
                        <w:spacing w:after="200" w:line="276" w:lineRule="auto"/>
                      </w:pPr>
                      <w:r>
                        <w:t xml:space="preserve">Concentration stations </w:t>
                      </w:r>
                    </w:p>
                    <w:p w14:paraId="2333C8B4" w14:textId="77777777" w:rsidR="00524A81" w:rsidRDefault="00524A81" w:rsidP="00524A81">
                      <w:pPr>
                        <w:pStyle w:val="ListParagraph"/>
                        <w:numPr>
                          <w:ilvl w:val="0"/>
                          <w:numId w:val="26"/>
                        </w:numPr>
                        <w:spacing w:after="200" w:line="276" w:lineRule="auto"/>
                      </w:pPr>
                      <w:r>
                        <w:t xml:space="preserve">Worry jars/ monsters </w:t>
                      </w:r>
                    </w:p>
                    <w:p w14:paraId="14A75D43" w14:textId="77777777" w:rsidR="00524A81" w:rsidRDefault="00524A81" w:rsidP="00524A81">
                      <w:pPr>
                        <w:pStyle w:val="ListParagraph"/>
                        <w:numPr>
                          <w:ilvl w:val="0"/>
                          <w:numId w:val="26"/>
                        </w:numPr>
                        <w:spacing w:after="200" w:line="276" w:lineRule="auto"/>
                      </w:pPr>
                      <w:r>
                        <w:t xml:space="preserve">Visual prompts </w:t>
                      </w:r>
                    </w:p>
                    <w:p w14:paraId="73B18BD5" w14:textId="77777777" w:rsidR="00524A81" w:rsidRDefault="00524A81" w:rsidP="00524A81">
                      <w:pPr>
                        <w:pStyle w:val="ListParagraph"/>
                        <w:numPr>
                          <w:ilvl w:val="0"/>
                          <w:numId w:val="26"/>
                        </w:numPr>
                        <w:spacing w:after="200" w:line="276" w:lineRule="auto"/>
                      </w:pPr>
                      <w:r>
                        <w:t xml:space="preserve">Personalised visual timetables </w:t>
                      </w:r>
                    </w:p>
                    <w:p w14:paraId="7D4E68EE" w14:textId="77777777" w:rsidR="00524A81" w:rsidRDefault="00524A81" w:rsidP="00524A81">
                      <w:pPr>
                        <w:pStyle w:val="ListParagraph"/>
                        <w:numPr>
                          <w:ilvl w:val="0"/>
                          <w:numId w:val="26"/>
                        </w:numPr>
                        <w:spacing w:after="200" w:line="276" w:lineRule="auto"/>
                      </w:pPr>
                      <w:r>
                        <w:t xml:space="preserve">Personal note books/ doodle books </w:t>
                      </w:r>
                    </w:p>
                    <w:p w14:paraId="441C6AB9" w14:textId="77777777" w:rsidR="00524A81" w:rsidRDefault="00524A81" w:rsidP="00524A81">
                      <w:pPr>
                        <w:pStyle w:val="ListParagraph"/>
                        <w:numPr>
                          <w:ilvl w:val="0"/>
                          <w:numId w:val="26"/>
                        </w:numPr>
                        <w:spacing w:after="200" w:line="276" w:lineRule="auto"/>
                      </w:pPr>
                      <w:r>
                        <w:t xml:space="preserve">Celebration displays </w:t>
                      </w:r>
                    </w:p>
                    <w:p w14:paraId="11370337" w14:textId="77777777" w:rsidR="00524A81" w:rsidRDefault="00524A81" w:rsidP="00524A81">
                      <w:pPr>
                        <w:pStyle w:val="ListParagraph"/>
                        <w:numPr>
                          <w:ilvl w:val="0"/>
                          <w:numId w:val="26"/>
                        </w:numPr>
                        <w:spacing w:after="200" w:line="276" w:lineRule="auto"/>
                      </w:pPr>
                      <w:r>
                        <w:t xml:space="preserve">Peer support and positive role models from other year groups </w:t>
                      </w:r>
                    </w:p>
                    <w:p w14:paraId="06831DD1" w14:textId="77777777" w:rsidR="00524A81" w:rsidRDefault="00524A81" w:rsidP="00524A81">
                      <w:pPr>
                        <w:pStyle w:val="ListParagraph"/>
                        <w:numPr>
                          <w:ilvl w:val="0"/>
                          <w:numId w:val="26"/>
                        </w:numPr>
                        <w:spacing w:after="200" w:line="276" w:lineRule="auto"/>
                      </w:pPr>
                      <w:r>
                        <w:t xml:space="preserve">Use of story time to reinforce messages </w:t>
                      </w:r>
                    </w:p>
                    <w:p w14:paraId="6F1B7D51" w14:textId="77777777" w:rsidR="00524A81" w:rsidRDefault="00524A81" w:rsidP="00524A81">
                      <w:pPr>
                        <w:pStyle w:val="ListParagraph"/>
                        <w:numPr>
                          <w:ilvl w:val="0"/>
                          <w:numId w:val="26"/>
                        </w:numPr>
                        <w:spacing w:after="200" w:line="276" w:lineRule="auto"/>
                      </w:pPr>
                      <w:r>
                        <w:t xml:space="preserve">Social story </w:t>
                      </w:r>
                    </w:p>
                    <w:p w14:paraId="0CA37494" w14:textId="77777777" w:rsidR="00524A81" w:rsidRDefault="00524A81" w:rsidP="00524A81">
                      <w:pPr>
                        <w:pStyle w:val="ListParagraph"/>
                        <w:numPr>
                          <w:ilvl w:val="0"/>
                          <w:numId w:val="26"/>
                        </w:numPr>
                        <w:spacing w:after="200" w:line="276" w:lineRule="auto"/>
                      </w:pPr>
                      <w:r>
                        <w:t xml:space="preserve">Classroom jobs or roles </w:t>
                      </w:r>
                    </w:p>
                    <w:p w14:paraId="75BC17D2" w14:textId="77777777" w:rsidR="00524A81" w:rsidRDefault="00524A81" w:rsidP="00524A81">
                      <w:pPr>
                        <w:pStyle w:val="ListParagraph"/>
                        <w:numPr>
                          <w:ilvl w:val="0"/>
                          <w:numId w:val="26"/>
                        </w:numPr>
                        <w:spacing w:after="200" w:line="276" w:lineRule="auto"/>
                      </w:pPr>
                      <w:r>
                        <w:t xml:space="preserve">Weekly check-ins with a trusted adult </w:t>
                      </w:r>
                    </w:p>
                    <w:p w14:paraId="4BEACD1F" w14:textId="77777777" w:rsidR="00524A81" w:rsidRDefault="00524A81" w:rsidP="00524A81">
                      <w:pPr>
                        <w:pStyle w:val="ListParagraph"/>
                        <w:numPr>
                          <w:ilvl w:val="0"/>
                          <w:numId w:val="26"/>
                        </w:numPr>
                        <w:spacing w:after="200" w:line="276" w:lineRule="auto"/>
                      </w:pPr>
                      <w:r>
                        <w:t>Classroom positioning</w:t>
                      </w:r>
                    </w:p>
                    <w:p w14:paraId="09CC0597" w14:textId="77777777" w:rsidR="00524A81" w:rsidRDefault="00524A81" w:rsidP="00524A81">
                      <w:pPr>
                        <w:pStyle w:val="ListParagraph"/>
                        <w:numPr>
                          <w:ilvl w:val="0"/>
                          <w:numId w:val="26"/>
                        </w:numPr>
                        <w:spacing w:after="200" w:line="276" w:lineRule="auto"/>
                      </w:pPr>
                      <w:r>
                        <w:t xml:space="preserve">Varied timetable </w:t>
                      </w:r>
                    </w:p>
                    <w:p w14:paraId="72FF37D6" w14:textId="77777777" w:rsidR="00524A81" w:rsidRDefault="00524A81" w:rsidP="00524A81">
                      <w:pPr>
                        <w:pStyle w:val="ListParagraph"/>
                        <w:numPr>
                          <w:ilvl w:val="0"/>
                          <w:numId w:val="26"/>
                        </w:numPr>
                        <w:spacing w:after="200" w:line="276" w:lineRule="auto"/>
                      </w:pPr>
                      <w:r>
                        <w:t xml:space="preserve">Settling time at transition points </w:t>
                      </w:r>
                    </w:p>
                    <w:p w14:paraId="440DFF9B" w14:textId="77777777" w:rsidR="00524A81" w:rsidRDefault="00524A81" w:rsidP="00524A81">
                      <w:pPr>
                        <w:pStyle w:val="ListParagraph"/>
                        <w:numPr>
                          <w:ilvl w:val="0"/>
                          <w:numId w:val="26"/>
                        </w:numPr>
                        <w:spacing w:after="200" w:line="276" w:lineRule="auto"/>
                      </w:pPr>
                      <w:r>
                        <w:t>Classroom checklists</w:t>
                      </w:r>
                    </w:p>
                    <w:p w14:paraId="6813C8AE" w14:textId="77777777" w:rsidR="00524A81" w:rsidRDefault="00524A81" w:rsidP="00524A81">
                      <w:pPr>
                        <w:pStyle w:val="ListParagraph"/>
                        <w:numPr>
                          <w:ilvl w:val="0"/>
                          <w:numId w:val="26"/>
                        </w:numPr>
                        <w:spacing w:after="200" w:line="276" w:lineRule="auto"/>
                      </w:pPr>
                      <w:r>
                        <w:t>Instructions broken into small steps/ visually presented</w:t>
                      </w:r>
                    </w:p>
                    <w:p w14:paraId="5A06A037" w14:textId="77777777" w:rsidR="00524A81" w:rsidRDefault="00524A81" w:rsidP="00524A81">
                      <w:pPr>
                        <w:pStyle w:val="ListParagraph"/>
                        <w:numPr>
                          <w:ilvl w:val="0"/>
                          <w:numId w:val="26"/>
                        </w:numPr>
                        <w:spacing w:after="200" w:line="276" w:lineRule="auto"/>
                      </w:pPr>
                      <w:r>
                        <w:t xml:space="preserve">Daily reminders of success  </w:t>
                      </w:r>
                    </w:p>
                    <w:p w14:paraId="4B3D3220" w14:textId="77777777" w:rsidR="00524A81" w:rsidRDefault="00524A81" w:rsidP="00524A81">
                      <w:pPr>
                        <w:jc w:val="center"/>
                      </w:pPr>
                    </w:p>
                    <w:p w14:paraId="05B8CECB" w14:textId="77777777" w:rsidR="00524A81" w:rsidRDefault="00524A81" w:rsidP="00524A81">
                      <w:pPr>
                        <w:jc w:val="center"/>
                      </w:pPr>
                    </w:p>
                    <w:p w14:paraId="2DFB3206" w14:textId="77777777" w:rsidR="00F41673" w:rsidRDefault="00F41673" w:rsidP="00524A81">
                      <w:pPr>
                        <w:jc w:val="center"/>
                      </w:pPr>
                    </w:p>
                  </w:txbxContent>
                </v:textbox>
                <w10:wrap type="square" anchorx="margin"/>
              </v:roundrect>
            </w:pict>
          </mc:Fallback>
        </mc:AlternateContent>
      </w:r>
    </w:p>
    <w:p w14:paraId="3FE62150" w14:textId="77777777" w:rsidR="00952160" w:rsidRDefault="00952160" w:rsidP="009C0E7D">
      <w:pPr>
        <w:jc w:val="center"/>
        <w:rPr>
          <w:rFonts w:ascii="Twinkl Cursive Looped" w:hAnsi="Twinkl Cursive Looped"/>
          <w:b/>
          <w:u w:val="single"/>
        </w:rPr>
      </w:pPr>
    </w:p>
    <w:p w14:paraId="7777AF6B" w14:textId="77777777" w:rsidR="00F41673" w:rsidRDefault="00F41673" w:rsidP="009C0E7D">
      <w:pPr>
        <w:jc w:val="center"/>
        <w:rPr>
          <w:rFonts w:ascii="Twinkl Cursive Looped" w:hAnsi="Twinkl Cursive Looped"/>
          <w:b/>
          <w:u w:val="single"/>
        </w:rPr>
      </w:pPr>
    </w:p>
    <w:p w14:paraId="055A5F04" w14:textId="0E33C126" w:rsidR="00F41673" w:rsidRDefault="00F41673" w:rsidP="009C0E7D">
      <w:pPr>
        <w:jc w:val="center"/>
        <w:rPr>
          <w:rFonts w:ascii="Twinkl Cursive Looped" w:hAnsi="Twinkl Cursive Looped"/>
          <w:b/>
          <w:u w:val="single"/>
        </w:rPr>
      </w:pPr>
    </w:p>
    <w:p w14:paraId="36534466" w14:textId="7285856D" w:rsidR="00F41673" w:rsidRDefault="00F41673" w:rsidP="009C0E7D">
      <w:pPr>
        <w:jc w:val="center"/>
        <w:rPr>
          <w:rFonts w:ascii="Twinkl Cursive Looped" w:hAnsi="Twinkl Cursive Looped"/>
          <w:b/>
          <w:u w:val="single"/>
        </w:rPr>
      </w:pPr>
      <w:r w:rsidRPr="00C22647">
        <w:rPr>
          <w:noProof/>
          <w:lang w:eastAsia="en-GB"/>
        </w:rPr>
        <w:lastRenderedPageBreak/>
        <mc:AlternateContent>
          <mc:Choice Requires="wps">
            <w:drawing>
              <wp:anchor distT="0" distB="0" distL="114300" distR="114300" simplePos="0" relativeHeight="251666944" behindDoc="1" locked="0" layoutInCell="1" allowOverlap="1" wp14:anchorId="6B5D81E7" wp14:editId="075C9066">
                <wp:simplePos x="0" y="0"/>
                <wp:positionH relativeFrom="margin">
                  <wp:align>center</wp:align>
                </wp:positionH>
                <wp:positionV relativeFrom="paragraph">
                  <wp:posOffset>6350</wp:posOffset>
                </wp:positionV>
                <wp:extent cx="5226050" cy="8248650"/>
                <wp:effectExtent l="0" t="0" r="12700" b="19050"/>
                <wp:wrapSquare wrapText="bothSides"/>
                <wp:docPr id="16" name="Rounded Rectangle 16"/>
                <wp:cNvGraphicFramePr/>
                <a:graphic xmlns:a="http://schemas.openxmlformats.org/drawingml/2006/main">
                  <a:graphicData uri="http://schemas.microsoft.com/office/word/2010/wordprocessingShape">
                    <wps:wsp>
                      <wps:cNvSpPr/>
                      <wps:spPr>
                        <a:xfrm>
                          <a:off x="0" y="0"/>
                          <a:ext cx="5226050" cy="8248650"/>
                        </a:xfrm>
                        <a:prstGeom prst="roundRect">
                          <a:avLst/>
                        </a:prstGeom>
                        <a:solidFill>
                          <a:schemeClr val="accent1">
                            <a:lumMod val="40000"/>
                            <a:lumOff val="60000"/>
                          </a:schemeClr>
                        </a:solidFill>
                        <a:ln>
                          <a:solidFill>
                            <a:schemeClr val="accent1"/>
                          </a:solidFill>
                        </a:ln>
                      </wps:spPr>
                      <wps:style>
                        <a:lnRef idx="1">
                          <a:schemeClr val="accent2"/>
                        </a:lnRef>
                        <a:fillRef idx="2">
                          <a:schemeClr val="accent2"/>
                        </a:fillRef>
                        <a:effectRef idx="1">
                          <a:schemeClr val="accent2"/>
                        </a:effectRef>
                        <a:fontRef idx="minor">
                          <a:schemeClr val="dk1"/>
                        </a:fontRef>
                      </wps:style>
                      <wps:txbx>
                        <w:txbxContent>
                          <w:p w14:paraId="66CF2013" w14:textId="77777777" w:rsidR="00F41673" w:rsidRDefault="00F41673" w:rsidP="00F41673">
                            <w:pPr>
                              <w:jc w:val="center"/>
                              <w:rPr>
                                <w:rFonts w:ascii="Candara" w:hAnsi="Candara"/>
                                <w:b/>
                                <w:u w:val="single"/>
                              </w:rPr>
                            </w:pPr>
                            <w:r>
                              <w:rPr>
                                <w:rFonts w:ascii="Candara" w:hAnsi="Candara"/>
                                <w:b/>
                                <w:u w:val="single"/>
                              </w:rPr>
                              <w:t xml:space="preserve">The Restorative </w:t>
                            </w:r>
                            <w:r w:rsidRPr="001547D7">
                              <w:rPr>
                                <w:rFonts w:ascii="Candara" w:hAnsi="Candara"/>
                                <w:b/>
                                <w:sz w:val="32"/>
                                <w:szCs w:val="32"/>
                                <w:u w:val="single"/>
                              </w:rPr>
                              <w:t>5</w:t>
                            </w:r>
                            <w:r>
                              <w:rPr>
                                <w:rFonts w:ascii="Candara" w:hAnsi="Candara"/>
                                <w:b/>
                                <w:u w:val="single"/>
                              </w:rPr>
                              <w:t xml:space="preserve"> – Choose </w:t>
                            </w:r>
                            <w:r w:rsidRPr="001547D7">
                              <w:rPr>
                                <w:rFonts w:ascii="Candara" w:hAnsi="Candara"/>
                                <w:b/>
                                <w:sz w:val="32"/>
                                <w:szCs w:val="32"/>
                                <w:u w:val="single"/>
                              </w:rPr>
                              <w:t>5</w:t>
                            </w:r>
                            <w:r>
                              <w:rPr>
                                <w:rFonts w:ascii="Candara" w:hAnsi="Candara"/>
                                <w:b/>
                                <w:u w:val="single"/>
                              </w:rPr>
                              <w:t xml:space="preserve"> from </w:t>
                            </w:r>
                            <w:r w:rsidRPr="001547D7">
                              <w:rPr>
                                <w:rFonts w:ascii="Candara" w:hAnsi="Candara"/>
                                <w:b/>
                                <w:sz w:val="32"/>
                                <w:szCs w:val="32"/>
                                <w:u w:val="single"/>
                              </w:rPr>
                              <w:t xml:space="preserve">8 </w:t>
                            </w:r>
                          </w:p>
                          <w:p w14:paraId="330E6C85"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What happened?</w:t>
                            </w:r>
                            <w:r w:rsidRPr="00F362A3">
                              <w:rPr>
                                <w:rFonts w:ascii="Candara" w:hAnsi="Candara"/>
                                <w:sz w:val="24"/>
                                <w:szCs w:val="24"/>
                              </w:rPr>
                              <w:t xml:space="preserve"> Listen carefully and without interruption to the child’s account of the incident. Give your account of the incident from your perspective, without judgment.</w:t>
                            </w:r>
                          </w:p>
                          <w:p w14:paraId="4B65E835"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What were you thinking at the time?</w:t>
                            </w:r>
                            <w:r w:rsidRPr="00F362A3">
                              <w:rPr>
                                <w:rFonts w:ascii="Candara" w:hAnsi="Candara"/>
                                <w:sz w:val="24"/>
                                <w:szCs w:val="24"/>
                              </w:rPr>
                              <w:t xml:space="preserve"> This reflection helps the pupil reconsider their actions and replay their thought processes. What may have seemed irrational at the time to you may not be obvious to the child that it was those initial thoughts that started the behaviour that sent them down the wrong path.</w:t>
                            </w:r>
                          </w:p>
                          <w:p w14:paraId="1F8A1472"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What have you thought since?</w:t>
                            </w:r>
                            <w:r w:rsidRPr="00F362A3">
                              <w:rPr>
                                <w:rFonts w:ascii="Candara" w:hAnsi="Candara"/>
                                <w:sz w:val="24"/>
                                <w:szCs w:val="24"/>
                              </w:rPr>
                              <w:t xml:space="preserve"> Many doors are opened through this question that might allow the pupil a change in attitude or a shift in explanation. Some of their thoughts will have been negative, some will lead the conversation off on a tangent and others will cut to the root cause of the problem.</w:t>
                            </w:r>
                          </w:p>
                          <w:p w14:paraId="0F3F0F11"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How did this make people feel?</w:t>
                            </w:r>
                            <w:r w:rsidRPr="00F362A3">
                              <w:rPr>
                                <w:rFonts w:ascii="Candara" w:hAnsi="Candara"/>
                                <w:sz w:val="24"/>
                                <w:szCs w:val="24"/>
                              </w:rPr>
                              <w:t xml:space="preserve"> The child is often unaware of how other people reacted during the episode of extreme or inappropriate behaviour. We want to make sure that the child has the opportunity to consider others and to think about the impact their behaviour has on others who witness it. </w:t>
                            </w:r>
                          </w:p>
                          <w:p w14:paraId="0131B4C1"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Who has been affected?</w:t>
                            </w:r>
                            <w:r w:rsidRPr="00F362A3">
                              <w:rPr>
                                <w:rFonts w:ascii="Candara" w:hAnsi="Candara"/>
                                <w:sz w:val="24"/>
                                <w:szCs w:val="24"/>
                              </w:rPr>
                              <w:t xml:space="preserve"> The first response is usually ‘me, me, me and then me!’ but after some gentle encouragement children tend to see the bigger picture. The more this question is asked, the easier it becomes for the pupil to answer it. In time that reflective routine might affect how they act before or during incidents. This is teaching them to use their conscience.</w:t>
                            </w:r>
                          </w:p>
                          <w:p w14:paraId="6AEFFEB7"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How have they been affected?</w:t>
                            </w:r>
                            <w:r w:rsidRPr="00F362A3">
                              <w:rPr>
                                <w:rFonts w:ascii="Candara" w:hAnsi="Candara"/>
                                <w:sz w:val="24"/>
                                <w:szCs w:val="24"/>
                              </w:rPr>
                              <w:t xml:space="preserve"> Considering how others felt during an incident and deliberately encouraging the chid to have empathy with other people is important, Understanding how their behaviour affects others is key to being a good citizen.</w:t>
                            </w:r>
                          </w:p>
                          <w:p w14:paraId="140BB1F0"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What should we do to put things right?</w:t>
                            </w:r>
                            <w:r w:rsidRPr="00F362A3">
                              <w:rPr>
                                <w:rFonts w:ascii="Candara" w:hAnsi="Candara"/>
                                <w:sz w:val="24"/>
                                <w:szCs w:val="24"/>
                              </w:rPr>
                              <w:t xml:space="preserve"> Don’t demand an apology, even if these seems like the logical next step. Forced apologies are worthless. If an apology is forthcoming though, don’t criticise its delivery or sincerity.</w:t>
                            </w:r>
                          </w:p>
                          <w:p w14:paraId="1FB60228"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How can we do things differently in the future?</w:t>
                            </w:r>
                            <w:r w:rsidRPr="00F362A3">
                              <w:rPr>
                                <w:rFonts w:ascii="Candara" w:hAnsi="Candara"/>
                                <w:sz w:val="24"/>
                                <w:szCs w:val="24"/>
                              </w:rPr>
                              <w:t xml:space="preserve"> Forward thinking and visualisation is positive. It is likely that the child will meet similar situations or frustrations in the future. Some prior planning will help them recognise when their behaviour pattern begins. This does not mean that they will immediately be able to change direction but they will be ware of their poor choices.</w:t>
                            </w:r>
                          </w:p>
                          <w:p w14:paraId="247D7453" w14:textId="77777777" w:rsidR="00F41673" w:rsidRPr="00F362A3" w:rsidRDefault="00F41673" w:rsidP="00F41673">
                            <w:pPr>
                              <w:jc w:val="center"/>
                              <w:rPr>
                                <w:rFonts w:ascii="Candara" w:hAnsi="Candara"/>
                                <w:b/>
                                <w:u w:val="single"/>
                              </w:rPr>
                            </w:pPr>
                            <w:r w:rsidRPr="00F362A3">
                              <w:rPr>
                                <w:rFonts w:ascii="Candara" w:hAnsi="Candara"/>
                                <w:b/>
                                <w:u w:val="single"/>
                              </w:rPr>
                              <w:t>Restorative Questions for Younger Children</w:t>
                            </w:r>
                          </w:p>
                          <w:p w14:paraId="7BE46C0A" w14:textId="77777777" w:rsidR="00F41673" w:rsidRPr="00F362A3" w:rsidRDefault="00F41673" w:rsidP="00F41673">
                            <w:pPr>
                              <w:rPr>
                                <w:rFonts w:ascii="Candara" w:hAnsi="Candara"/>
                              </w:rPr>
                            </w:pPr>
                            <w:r w:rsidRPr="00F362A3">
                              <w:rPr>
                                <w:rFonts w:ascii="Candara" w:hAnsi="Candara"/>
                              </w:rPr>
                              <w:t>Asking 5 questions to some younger children may be too much. Instead choose 2 or 3 that are pertinent to the incident or that you want to focus on with a particular child.</w:t>
                            </w:r>
                          </w:p>
                          <w:p w14:paraId="0511BE50" w14:textId="77777777" w:rsidR="00F41673" w:rsidRPr="00F362A3" w:rsidRDefault="00F41673" w:rsidP="00F41673">
                            <w:pPr>
                              <w:rPr>
                                <w:rFonts w:ascii="Candara" w:hAnsi="Candara"/>
                              </w:rPr>
                            </w:pPr>
                            <w:r w:rsidRPr="00F362A3">
                              <w:rPr>
                                <w:rFonts w:ascii="Candara" w:hAnsi="Candara"/>
                              </w:rPr>
                              <w:t xml:space="preserve">Often the focus should be 5 &amp; 7.  </w:t>
                            </w:r>
                          </w:p>
                          <w:p w14:paraId="14BEAE26" w14:textId="77777777" w:rsidR="00F41673" w:rsidRPr="00F362A3" w:rsidRDefault="00F41673" w:rsidP="00F41673">
                            <w:pPr>
                              <w:jc w:val="center"/>
                              <w:rPr>
                                <w:rFonts w:ascii="Candara" w:hAnsi="Candara"/>
                              </w:rPr>
                            </w:pPr>
                          </w:p>
                          <w:p w14:paraId="722BAC49" w14:textId="77777777" w:rsidR="00F41673" w:rsidRDefault="00F41673" w:rsidP="00F41673">
                            <w:pPr>
                              <w:jc w:val="center"/>
                            </w:pPr>
                          </w:p>
                          <w:p w14:paraId="107D6D79" w14:textId="77777777" w:rsidR="00F41673" w:rsidRDefault="00F41673" w:rsidP="00F416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D81E7" id="Rounded Rectangle 16" o:spid="_x0000_s1029" style="position:absolute;left:0;text-align:left;margin-left:0;margin-top:.5pt;width:411.5pt;height:649.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" fillcolor="#f49e86 [1300]" strokecolor="#a5300f [3204]" strokeweight=".5pt">
                <v:stroke joinstyle="miter"/>
                <v:textbox>
                  <w:txbxContent>
                    <w:p w14:paraId="66CF2013" w14:textId="77777777" w:rsidR="00F41673" w:rsidRDefault="00F41673" w:rsidP="00F41673">
                      <w:pPr>
                        <w:jc w:val="center"/>
                        <w:rPr>
                          <w:rFonts w:ascii="Candara" w:hAnsi="Candara"/>
                          <w:b/>
                          <w:u w:val="single"/>
                        </w:rPr>
                      </w:pPr>
                      <w:r>
                        <w:rPr>
                          <w:rFonts w:ascii="Candara" w:hAnsi="Candara"/>
                          <w:b/>
                          <w:u w:val="single"/>
                        </w:rPr>
                        <w:t xml:space="preserve">The Restorative </w:t>
                      </w:r>
                      <w:r w:rsidRPr="001547D7">
                        <w:rPr>
                          <w:rFonts w:ascii="Candara" w:hAnsi="Candara"/>
                          <w:b/>
                          <w:sz w:val="32"/>
                          <w:szCs w:val="32"/>
                          <w:u w:val="single"/>
                        </w:rPr>
                        <w:t>5</w:t>
                      </w:r>
                      <w:r>
                        <w:rPr>
                          <w:rFonts w:ascii="Candara" w:hAnsi="Candara"/>
                          <w:b/>
                          <w:u w:val="single"/>
                        </w:rPr>
                        <w:t xml:space="preserve"> – Choose </w:t>
                      </w:r>
                      <w:r w:rsidRPr="001547D7">
                        <w:rPr>
                          <w:rFonts w:ascii="Candara" w:hAnsi="Candara"/>
                          <w:b/>
                          <w:sz w:val="32"/>
                          <w:szCs w:val="32"/>
                          <w:u w:val="single"/>
                        </w:rPr>
                        <w:t>5</w:t>
                      </w:r>
                      <w:r>
                        <w:rPr>
                          <w:rFonts w:ascii="Candara" w:hAnsi="Candara"/>
                          <w:b/>
                          <w:u w:val="single"/>
                        </w:rPr>
                        <w:t xml:space="preserve"> from </w:t>
                      </w:r>
                      <w:r w:rsidRPr="001547D7">
                        <w:rPr>
                          <w:rFonts w:ascii="Candara" w:hAnsi="Candara"/>
                          <w:b/>
                          <w:sz w:val="32"/>
                          <w:szCs w:val="32"/>
                          <w:u w:val="single"/>
                        </w:rPr>
                        <w:t xml:space="preserve">8 </w:t>
                      </w:r>
                    </w:p>
                    <w:p w14:paraId="330E6C85"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What happened?</w:t>
                      </w:r>
                      <w:r w:rsidRPr="00F362A3">
                        <w:rPr>
                          <w:rFonts w:ascii="Candara" w:hAnsi="Candara"/>
                          <w:sz w:val="24"/>
                          <w:szCs w:val="24"/>
                        </w:rPr>
                        <w:t xml:space="preserve"> Listen carefully and without interruption to the child’s account of the incident. Give your account of the incident from your perspective, without judgment.</w:t>
                      </w:r>
                    </w:p>
                    <w:p w14:paraId="4B65E835"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What were you thinking at the time?</w:t>
                      </w:r>
                      <w:r w:rsidRPr="00F362A3">
                        <w:rPr>
                          <w:rFonts w:ascii="Candara" w:hAnsi="Candara"/>
                          <w:sz w:val="24"/>
                          <w:szCs w:val="24"/>
                        </w:rPr>
                        <w:t xml:space="preserve"> This reflection helps the pupil reconsider their actions and replay their thought processes. What may have seemed irrational at the time to you may not be obvious to the child that it was those initial thoughts that started the behaviour that sent them down the wrong path.</w:t>
                      </w:r>
                    </w:p>
                    <w:p w14:paraId="1F8A1472"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What have you thought since?</w:t>
                      </w:r>
                      <w:r w:rsidRPr="00F362A3">
                        <w:rPr>
                          <w:rFonts w:ascii="Candara" w:hAnsi="Candara"/>
                          <w:sz w:val="24"/>
                          <w:szCs w:val="24"/>
                        </w:rPr>
                        <w:t xml:space="preserve"> Many doors are opened through this question that might allow the pupil a change in attitude or a shift in explanation. Some of their thoughts will have been negative, some will lead the conversation off on a tangent and others will cut to the root cause of the problem.</w:t>
                      </w:r>
                    </w:p>
                    <w:p w14:paraId="0F3F0F11"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How did this make people feel?</w:t>
                      </w:r>
                      <w:r w:rsidRPr="00F362A3">
                        <w:rPr>
                          <w:rFonts w:ascii="Candara" w:hAnsi="Candara"/>
                          <w:sz w:val="24"/>
                          <w:szCs w:val="24"/>
                        </w:rPr>
                        <w:t xml:space="preserve"> The child is often unaware of how other people reacted during the episode of extreme or inappropriate behaviour. We want to make sure that the child has the opportunity to consider others and to think about the impact their behaviour has on others who witness it. </w:t>
                      </w:r>
                    </w:p>
                    <w:p w14:paraId="0131B4C1"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Who has been affected?</w:t>
                      </w:r>
                      <w:r w:rsidRPr="00F362A3">
                        <w:rPr>
                          <w:rFonts w:ascii="Candara" w:hAnsi="Candara"/>
                          <w:sz w:val="24"/>
                          <w:szCs w:val="24"/>
                        </w:rPr>
                        <w:t xml:space="preserve"> The first response is usually ‘me, me, me and then me!’ but after some gentle encouragement children tend to see the bigger picture. The more this question is asked, the easier it becomes for the pupil to answer it. In time that reflective routine might affect how they act before or during incidents. This is teaching them to use their conscience.</w:t>
                      </w:r>
                    </w:p>
                    <w:p w14:paraId="6AEFFEB7"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How have they been affected?</w:t>
                      </w:r>
                      <w:r w:rsidRPr="00F362A3">
                        <w:rPr>
                          <w:rFonts w:ascii="Candara" w:hAnsi="Candara"/>
                          <w:sz w:val="24"/>
                          <w:szCs w:val="24"/>
                        </w:rPr>
                        <w:t xml:space="preserve"> Considering how others felt during an incident and deliberately encouraging the chid to have empathy with other people is important, Understanding how their behaviour affects others is key to being a good citizen.</w:t>
                      </w:r>
                    </w:p>
                    <w:p w14:paraId="140BB1F0"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What should we do to put things right?</w:t>
                      </w:r>
                      <w:r w:rsidRPr="00F362A3">
                        <w:rPr>
                          <w:rFonts w:ascii="Candara" w:hAnsi="Candara"/>
                          <w:sz w:val="24"/>
                          <w:szCs w:val="24"/>
                        </w:rPr>
                        <w:t xml:space="preserve"> Don’t demand an apology, even if these seems like the logical next step. Forced apologies are worthless. If an apology is forthcoming though, don’t criticise its delivery or sincerity.</w:t>
                      </w:r>
                    </w:p>
                    <w:p w14:paraId="1FB60228" w14:textId="77777777" w:rsidR="00F41673" w:rsidRPr="00F362A3" w:rsidRDefault="00F41673" w:rsidP="00F41673">
                      <w:pPr>
                        <w:pStyle w:val="ListParagraph"/>
                        <w:numPr>
                          <w:ilvl w:val="0"/>
                          <w:numId w:val="27"/>
                        </w:numPr>
                        <w:tabs>
                          <w:tab w:val="num" w:pos="360"/>
                        </w:tabs>
                        <w:contextualSpacing w:val="0"/>
                        <w:rPr>
                          <w:rFonts w:ascii="Candara" w:hAnsi="Candara"/>
                          <w:sz w:val="24"/>
                          <w:szCs w:val="24"/>
                        </w:rPr>
                      </w:pPr>
                      <w:r w:rsidRPr="00F362A3">
                        <w:rPr>
                          <w:rFonts w:ascii="Candara" w:hAnsi="Candara"/>
                          <w:b/>
                          <w:sz w:val="24"/>
                          <w:szCs w:val="24"/>
                        </w:rPr>
                        <w:t>How can we do things differently in the future?</w:t>
                      </w:r>
                      <w:r w:rsidRPr="00F362A3">
                        <w:rPr>
                          <w:rFonts w:ascii="Candara" w:hAnsi="Candara"/>
                          <w:sz w:val="24"/>
                          <w:szCs w:val="24"/>
                        </w:rPr>
                        <w:t xml:space="preserve"> Forward thinking and visualisation is positive. It is likely that the child will meet similar situations or frustrations in the future. Some prior planning will help them recognise when their behaviour pattern begins. This does not mean that they will immediately be able to change direction but they will be ware of their poor choices.</w:t>
                      </w:r>
                    </w:p>
                    <w:p w14:paraId="247D7453" w14:textId="77777777" w:rsidR="00F41673" w:rsidRPr="00F362A3" w:rsidRDefault="00F41673" w:rsidP="00F41673">
                      <w:pPr>
                        <w:jc w:val="center"/>
                        <w:rPr>
                          <w:rFonts w:ascii="Candara" w:hAnsi="Candara"/>
                          <w:b/>
                          <w:u w:val="single"/>
                        </w:rPr>
                      </w:pPr>
                      <w:r w:rsidRPr="00F362A3">
                        <w:rPr>
                          <w:rFonts w:ascii="Candara" w:hAnsi="Candara"/>
                          <w:b/>
                          <w:u w:val="single"/>
                        </w:rPr>
                        <w:t>Restorative Questions for Younger Children</w:t>
                      </w:r>
                    </w:p>
                    <w:p w14:paraId="7BE46C0A" w14:textId="77777777" w:rsidR="00F41673" w:rsidRPr="00F362A3" w:rsidRDefault="00F41673" w:rsidP="00F41673">
                      <w:pPr>
                        <w:rPr>
                          <w:rFonts w:ascii="Candara" w:hAnsi="Candara"/>
                        </w:rPr>
                      </w:pPr>
                      <w:r w:rsidRPr="00F362A3">
                        <w:rPr>
                          <w:rFonts w:ascii="Candara" w:hAnsi="Candara"/>
                        </w:rPr>
                        <w:t>Asking 5 questions to some younger children may be too much. Instead choose 2 or 3 that are pertinent to the incident or that you want to focus on with a particular child.</w:t>
                      </w:r>
                    </w:p>
                    <w:p w14:paraId="0511BE50" w14:textId="77777777" w:rsidR="00F41673" w:rsidRPr="00F362A3" w:rsidRDefault="00F41673" w:rsidP="00F41673">
                      <w:pPr>
                        <w:rPr>
                          <w:rFonts w:ascii="Candara" w:hAnsi="Candara"/>
                        </w:rPr>
                      </w:pPr>
                      <w:r w:rsidRPr="00F362A3">
                        <w:rPr>
                          <w:rFonts w:ascii="Candara" w:hAnsi="Candara"/>
                        </w:rPr>
                        <w:t xml:space="preserve">Often the focus should be 5 &amp; 7.  </w:t>
                      </w:r>
                    </w:p>
                    <w:p w14:paraId="14BEAE26" w14:textId="77777777" w:rsidR="00F41673" w:rsidRPr="00F362A3" w:rsidRDefault="00F41673" w:rsidP="00F41673">
                      <w:pPr>
                        <w:jc w:val="center"/>
                        <w:rPr>
                          <w:rFonts w:ascii="Candara" w:hAnsi="Candara"/>
                        </w:rPr>
                      </w:pPr>
                    </w:p>
                    <w:p w14:paraId="722BAC49" w14:textId="77777777" w:rsidR="00F41673" w:rsidRDefault="00F41673" w:rsidP="00F41673">
                      <w:pPr>
                        <w:jc w:val="center"/>
                      </w:pPr>
                    </w:p>
                    <w:p w14:paraId="107D6D79" w14:textId="77777777" w:rsidR="00F41673" w:rsidRDefault="00F41673" w:rsidP="00F41673">
                      <w:pPr>
                        <w:jc w:val="center"/>
                      </w:pPr>
                    </w:p>
                  </w:txbxContent>
                </v:textbox>
                <w10:wrap type="square" anchorx="margin"/>
              </v:roundrect>
            </w:pict>
          </mc:Fallback>
        </mc:AlternateContent>
      </w:r>
    </w:p>
    <w:p w14:paraId="7E751BF2" w14:textId="77777777" w:rsidR="00F41673" w:rsidRDefault="00F41673" w:rsidP="009C0E7D">
      <w:pPr>
        <w:jc w:val="center"/>
        <w:rPr>
          <w:rFonts w:ascii="Twinkl Cursive Looped" w:hAnsi="Twinkl Cursive Looped"/>
          <w:b/>
          <w:u w:val="single"/>
        </w:rPr>
      </w:pPr>
    </w:p>
    <w:p w14:paraId="2F663DDB" w14:textId="77777777" w:rsidR="00F41673" w:rsidRDefault="00F41673" w:rsidP="009C0E7D">
      <w:pPr>
        <w:jc w:val="center"/>
        <w:rPr>
          <w:rFonts w:ascii="Twinkl Cursive Looped" w:hAnsi="Twinkl Cursive Looped"/>
          <w:b/>
          <w:u w:val="single"/>
        </w:rPr>
      </w:pPr>
    </w:p>
    <w:p w14:paraId="73874B36" w14:textId="77777777" w:rsidR="00F41673" w:rsidRDefault="00F41673" w:rsidP="009C0E7D">
      <w:pPr>
        <w:jc w:val="center"/>
        <w:rPr>
          <w:rFonts w:ascii="Twinkl Cursive Looped" w:hAnsi="Twinkl Cursive Looped"/>
          <w:b/>
          <w:u w:val="single"/>
        </w:rPr>
      </w:pPr>
    </w:p>
    <w:p w14:paraId="1F825A4E" w14:textId="77777777" w:rsidR="00F41673" w:rsidRDefault="00F41673" w:rsidP="009C0E7D">
      <w:pPr>
        <w:jc w:val="center"/>
        <w:rPr>
          <w:rFonts w:ascii="Twinkl Cursive Looped" w:hAnsi="Twinkl Cursive Looped"/>
          <w:b/>
          <w:u w:val="single"/>
        </w:rPr>
      </w:pPr>
    </w:p>
    <w:p w14:paraId="2C6E2F86" w14:textId="77777777" w:rsidR="00F41673" w:rsidRDefault="00F41673" w:rsidP="009C0E7D">
      <w:pPr>
        <w:jc w:val="center"/>
        <w:rPr>
          <w:rFonts w:ascii="Twinkl Cursive Looped" w:hAnsi="Twinkl Cursive Looped"/>
          <w:b/>
          <w:u w:val="single"/>
        </w:rPr>
      </w:pPr>
    </w:p>
    <w:p w14:paraId="24596BBC" w14:textId="77777777" w:rsidR="00F41673" w:rsidRDefault="00F41673" w:rsidP="009C0E7D">
      <w:pPr>
        <w:jc w:val="center"/>
        <w:rPr>
          <w:rFonts w:ascii="Twinkl Cursive Looped" w:hAnsi="Twinkl Cursive Looped"/>
          <w:b/>
          <w:u w:val="single"/>
        </w:rPr>
      </w:pPr>
    </w:p>
    <w:p w14:paraId="6EAA7414" w14:textId="77777777" w:rsidR="00F41673" w:rsidRDefault="00F41673" w:rsidP="009C0E7D">
      <w:pPr>
        <w:jc w:val="center"/>
        <w:rPr>
          <w:rFonts w:ascii="Twinkl Cursive Looped" w:hAnsi="Twinkl Cursive Looped"/>
          <w:b/>
          <w:u w:val="single"/>
        </w:rPr>
      </w:pPr>
    </w:p>
    <w:p w14:paraId="17D13DE1" w14:textId="77777777" w:rsidR="00F41673" w:rsidRDefault="00F41673" w:rsidP="009C0E7D">
      <w:pPr>
        <w:jc w:val="center"/>
        <w:rPr>
          <w:rFonts w:ascii="Twinkl Cursive Looped" w:hAnsi="Twinkl Cursive Looped"/>
          <w:b/>
          <w:u w:val="single"/>
        </w:rPr>
      </w:pPr>
    </w:p>
    <w:p w14:paraId="0DFDC0FA" w14:textId="77777777" w:rsidR="00F41673" w:rsidRDefault="00F41673" w:rsidP="009C0E7D">
      <w:pPr>
        <w:jc w:val="center"/>
        <w:rPr>
          <w:rFonts w:ascii="Twinkl Cursive Looped" w:hAnsi="Twinkl Cursive Looped"/>
          <w:b/>
          <w:u w:val="single"/>
        </w:rPr>
      </w:pPr>
    </w:p>
    <w:p w14:paraId="01D6D3CB" w14:textId="77777777" w:rsidR="00F41673" w:rsidRDefault="00F41673" w:rsidP="009C0E7D">
      <w:pPr>
        <w:jc w:val="center"/>
        <w:rPr>
          <w:rFonts w:ascii="Twinkl Cursive Looped" w:hAnsi="Twinkl Cursive Looped"/>
          <w:b/>
          <w:u w:val="single"/>
        </w:rPr>
      </w:pPr>
    </w:p>
    <w:p w14:paraId="594DA48F" w14:textId="77777777" w:rsidR="00F41673" w:rsidRDefault="00F41673" w:rsidP="009C0E7D">
      <w:pPr>
        <w:jc w:val="center"/>
        <w:rPr>
          <w:rFonts w:ascii="Twinkl Cursive Looped" w:hAnsi="Twinkl Cursive Looped"/>
          <w:b/>
          <w:u w:val="single"/>
        </w:rPr>
      </w:pPr>
    </w:p>
    <w:p w14:paraId="5D883422" w14:textId="77777777" w:rsidR="00F41673" w:rsidRDefault="00F41673" w:rsidP="009C0E7D">
      <w:pPr>
        <w:jc w:val="center"/>
        <w:rPr>
          <w:rFonts w:ascii="Twinkl Cursive Looped" w:hAnsi="Twinkl Cursive Looped"/>
          <w:b/>
          <w:u w:val="single"/>
        </w:rPr>
      </w:pPr>
    </w:p>
    <w:p w14:paraId="67DC44D0" w14:textId="77777777" w:rsidR="00F41673" w:rsidRDefault="00F41673" w:rsidP="009C0E7D">
      <w:pPr>
        <w:jc w:val="center"/>
        <w:rPr>
          <w:rFonts w:ascii="Twinkl Cursive Looped" w:hAnsi="Twinkl Cursive Looped"/>
          <w:b/>
          <w:u w:val="single"/>
        </w:rPr>
      </w:pPr>
    </w:p>
    <w:p w14:paraId="6A22A8E5" w14:textId="77777777" w:rsidR="00F41673" w:rsidRDefault="00F41673" w:rsidP="009C0E7D">
      <w:pPr>
        <w:jc w:val="center"/>
        <w:rPr>
          <w:rFonts w:ascii="Twinkl Cursive Looped" w:hAnsi="Twinkl Cursive Looped"/>
          <w:b/>
          <w:u w:val="single"/>
        </w:rPr>
      </w:pPr>
    </w:p>
    <w:p w14:paraId="44BE474B" w14:textId="77777777" w:rsidR="00F41673" w:rsidRDefault="00F41673" w:rsidP="009C0E7D">
      <w:pPr>
        <w:jc w:val="center"/>
        <w:rPr>
          <w:rFonts w:ascii="Twinkl Cursive Looped" w:hAnsi="Twinkl Cursive Looped"/>
          <w:b/>
          <w:u w:val="single"/>
        </w:rPr>
      </w:pPr>
    </w:p>
    <w:p w14:paraId="7497E5D0" w14:textId="77777777" w:rsidR="00F41673" w:rsidRDefault="00F41673" w:rsidP="009C0E7D">
      <w:pPr>
        <w:jc w:val="center"/>
        <w:rPr>
          <w:rFonts w:ascii="Twinkl Cursive Looped" w:hAnsi="Twinkl Cursive Looped"/>
          <w:b/>
          <w:u w:val="single"/>
        </w:rPr>
      </w:pPr>
    </w:p>
    <w:p w14:paraId="13DD1217" w14:textId="77777777" w:rsidR="00F41673" w:rsidRDefault="00F41673" w:rsidP="009C0E7D">
      <w:pPr>
        <w:jc w:val="center"/>
        <w:rPr>
          <w:rFonts w:ascii="Twinkl Cursive Looped" w:hAnsi="Twinkl Cursive Looped"/>
          <w:b/>
          <w:u w:val="single"/>
        </w:rPr>
      </w:pPr>
    </w:p>
    <w:p w14:paraId="133CFD5B" w14:textId="77777777" w:rsidR="00F41673" w:rsidRDefault="00F41673" w:rsidP="009C0E7D">
      <w:pPr>
        <w:jc w:val="center"/>
        <w:rPr>
          <w:rFonts w:ascii="Twinkl Cursive Looped" w:hAnsi="Twinkl Cursive Looped"/>
          <w:b/>
          <w:u w:val="single"/>
        </w:rPr>
      </w:pPr>
    </w:p>
    <w:p w14:paraId="45218E67" w14:textId="77777777" w:rsidR="00F41673" w:rsidRDefault="00F41673" w:rsidP="009C0E7D">
      <w:pPr>
        <w:jc w:val="center"/>
        <w:rPr>
          <w:rFonts w:ascii="Twinkl Cursive Looped" w:hAnsi="Twinkl Cursive Looped"/>
          <w:b/>
          <w:u w:val="single"/>
        </w:rPr>
      </w:pPr>
    </w:p>
    <w:p w14:paraId="24EC0976" w14:textId="77777777" w:rsidR="00F41673" w:rsidRDefault="00F41673" w:rsidP="009C0E7D">
      <w:pPr>
        <w:jc w:val="center"/>
        <w:rPr>
          <w:rFonts w:ascii="Twinkl Cursive Looped" w:hAnsi="Twinkl Cursive Looped"/>
          <w:b/>
          <w:u w:val="single"/>
        </w:rPr>
      </w:pPr>
    </w:p>
    <w:p w14:paraId="74226D87" w14:textId="77777777" w:rsidR="00F41673" w:rsidRDefault="00F41673" w:rsidP="009C0E7D">
      <w:pPr>
        <w:jc w:val="center"/>
        <w:rPr>
          <w:rFonts w:ascii="Twinkl Cursive Looped" w:hAnsi="Twinkl Cursive Looped"/>
          <w:b/>
          <w:u w:val="single"/>
        </w:rPr>
      </w:pPr>
    </w:p>
    <w:p w14:paraId="4EED2358" w14:textId="77777777" w:rsidR="00F41673" w:rsidRDefault="00F41673" w:rsidP="009C0E7D">
      <w:pPr>
        <w:jc w:val="center"/>
        <w:rPr>
          <w:rFonts w:ascii="Twinkl Cursive Looped" w:hAnsi="Twinkl Cursive Looped"/>
          <w:b/>
          <w:u w:val="single"/>
        </w:rPr>
      </w:pPr>
    </w:p>
    <w:p w14:paraId="791875B4" w14:textId="77777777" w:rsidR="00F41673" w:rsidRDefault="00F41673" w:rsidP="009C0E7D">
      <w:pPr>
        <w:jc w:val="center"/>
        <w:rPr>
          <w:rFonts w:ascii="Twinkl Cursive Looped" w:hAnsi="Twinkl Cursive Looped"/>
          <w:b/>
          <w:u w:val="single"/>
        </w:rPr>
      </w:pPr>
    </w:p>
    <w:p w14:paraId="5556696A" w14:textId="77777777" w:rsidR="00F41673" w:rsidRDefault="00F41673" w:rsidP="009C0E7D">
      <w:pPr>
        <w:jc w:val="center"/>
        <w:rPr>
          <w:rFonts w:ascii="Twinkl Cursive Looped" w:hAnsi="Twinkl Cursive Looped"/>
          <w:b/>
          <w:u w:val="single"/>
        </w:rPr>
      </w:pPr>
    </w:p>
    <w:p w14:paraId="5B208CE4" w14:textId="77777777" w:rsidR="00F41673" w:rsidRDefault="00F41673" w:rsidP="009C0E7D">
      <w:pPr>
        <w:jc w:val="center"/>
        <w:rPr>
          <w:rFonts w:ascii="Twinkl Cursive Looped" w:hAnsi="Twinkl Cursive Looped"/>
          <w:b/>
          <w:u w:val="single"/>
        </w:rPr>
      </w:pPr>
    </w:p>
    <w:p w14:paraId="00DBEDD8" w14:textId="77777777" w:rsidR="00F41673" w:rsidRDefault="00F41673" w:rsidP="009C0E7D">
      <w:pPr>
        <w:jc w:val="center"/>
        <w:rPr>
          <w:rFonts w:ascii="Twinkl Cursive Looped" w:hAnsi="Twinkl Cursive Looped"/>
          <w:b/>
          <w:u w:val="single"/>
        </w:rPr>
      </w:pPr>
    </w:p>
    <w:p w14:paraId="09744F50" w14:textId="77777777" w:rsidR="00F41673" w:rsidRDefault="00F41673" w:rsidP="009C0E7D">
      <w:pPr>
        <w:jc w:val="center"/>
        <w:rPr>
          <w:rFonts w:ascii="Twinkl Cursive Looped" w:hAnsi="Twinkl Cursive Looped"/>
          <w:b/>
          <w:u w:val="single"/>
        </w:rPr>
      </w:pPr>
    </w:p>
    <w:p w14:paraId="5B3E6B73" w14:textId="77777777" w:rsidR="00F41673" w:rsidRDefault="00F41673" w:rsidP="009C0E7D">
      <w:pPr>
        <w:jc w:val="center"/>
        <w:rPr>
          <w:rFonts w:ascii="Twinkl Cursive Looped" w:hAnsi="Twinkl Cursive Looped"/>
          <w:b/>
          <w:u w:val="single"/>
        </w:rPr>
      </w:pPr>
    </w:p>
    <w:p w14:paraId="7E9AD03E" w14:textId="77777777" w:rsidR="00F41673" w:rsidRDefault="00F41673" w:rsidP="009C0E7D">
      <w:pPr>
        <w:jc w:val="center"/>
        <w:rPr>
          <w:rFonts w:ascii="Twinkl Cursive Looped" w:hAnsi="Twinkl Cursive Looped"/>
          <w:b/>
          <w:u w:val="single"/>
        </w:rPr>
      </w:pPr>
    </w:p>
    <w:p w14:paraId="230A9286" w14:textId="77777777" w:rsidR="00F41673" w:rsidRDefault="00F41673" w:rsidP="009C0E7D">
      <w:pPr>
        <w:jc w:val="center"/>
        <w:rPr>
          <w:rFonts w:ascii="Twinkl Cursive Looped" w:hAnsi="Twinkl Cursive Looped"/>
          <w:b/>
          <w:u w:val="single"/>
        </w:rPr>
      </w:pPr>
    </w:p>
    <w:p w14:paraId="180BFD4B" w14:textId="77777777" w:rsidR="00F41673" w:rsidRDefault="00F41673" w:rsidP="009C0E7D">
      <w:pPr>
        <w:jc w:val="center"/>
        <w:rPr>
          <w:rFonts w:ascii="Twinkl Cursive Looped" w:hAnsi="Twinkl Cursive Looped"/>
          <w:b/>
          <w:u w:val="single"/>
        </w:rPr>
      </w:pPr>
    </w:p>
    <w:p w14:paraId="347150C9" w14:textId="77777777" w:rsidR="00FB6A3F" w:rsidRDefault="00FB6A3F" w:rsidP="009C0E7D">
      <w:pPr>
        <w:jc w:val="center"/>
        <w:rPr>
          <w:rFonts w:ascii="Twinkl Cursive Looped" w:hAnsi="Twinkl Cursive Looped"/>
          <w:b/>
          <w:u w:val="single"/>
        </w:rPr>
      </w:pPr>
    </w:p>
    <w:p w14:paraId="67148906" w14:textId="6E13DE27" w:rsidR="00733C54" w:rsidRDefault="00733C54" w:rsidP="00733C54">
      <w:pPr>
        <w:rPr>
          <w:rFonts w:ascii="Twinkl Cursive Looped" w:hAnsi="Twinkl Cursive Looped"/>
        </w:rPr>
      </w:pPr>
    </w:p>
    <w:p w14:paraId="0D4387AD" w14:textId="0B3E78D4" w:rsidR="00CE6AB3" w:rsidRPr="00733C54" w:rsidRDefault="009A6BD5" w:rsidP="00733C54">
      <w:pPr>
        <w:jc w:val="center"/>
        <w:rPr>
          <w:rFonts w:ascii="Twinkl Cursive Looped" w:hAnsi="Twinkl Cursive Looped"/>
        </w:rPr>
      </w:pPr>
      <w:r w:rsidRPr="00C22647">
        <w:rPr>
          <w:noProof/>
          <w:lang w:eastAsia="en-GB"/>
        </w:rPr>
        <mc:AlternateContent>
          <mc:Choice Requires="wps">
            <w:drawing>
              <wp:anchor distT="0" distB="0" distL="114300" distR="114300" simplePos="0" relativeHeight="251668992" behindDoc="1" locked="0" layoutInCell="1" allowOverlap="1" wp14:anchorId="05036D88" wp14:editId="19C76E9F">
                <wp:simplePos x="0" y="0"/>
                <wp:positionH relativeFrom="margin">
                  <wp:align>left</wp:align>
                </wp:positionH>
                <wp:positionV relativeFrom="paragraph">
                  <wp:posOffset>203200</wp:posOffset>
                </wp:positionV>
                <wp:extent cx="6257925" cy="5327650"/>
                <wp:effectExtent l="0" t="0" r="28575" b="25400"/>
                <wp:wrapSquare wrapText="bothSides"/>
                <wp:docPr id="20" name="Rounded Rectangle 20"/>
                <wp:cNvGraphicFramePr/>
                <a:graphic xmlns:a="http://schemas.openxmlformats.org/drawingml/2006/main">
                  <a:graphicData uri="http://schemas.microsoft.com/office/word/2010/wordprocessingShape">
                    <wps:wsp>
                      <wps:cNvSpPr/>
                      <wps:spPr>
                        <a:xfrm>
                          <a:off x="0" y="0"/>
                          <a:ext cx="6257925" cy="5327650"/>
                        </a:xfrm>
                        <a:prstGeom prst="roundRect">
                          <a:avLst/>
                        </a:prstGeom>
                        <a:solidFill>
                          <a:srgbClr val="418AB3">
                            <a:lumMod val="40000"/>
                            <a:lumOff val="60000"/>
                          </a:srgbClr>
                        </a:solidFill>
                        <a:ln w="6350" cap="flat" cmpd="sng" algn="ctr">
                          <a:solidFill>
                            <a:srgbClr val="418AB3"/>
                          </a:solidFill>
                          <a:prstDash val="solid"/>
                          <a:miter lim="800000"/>
                        </a:ln>
                        <a:effectLst/>
                      </wps:spPr>
                      <wps:txbx>
                        <w:txbxContent>
                          <w:p w14:paraId="71156997" w14:textId="77777777" w:rsidR="00E503D3" w:rsidRDefault="00E503D3" w:rsidP="00E503D3">
                            <w:pPr>
                              <w:jc w:val="center"/>
                              <w:rPr>
                                <w:rFonts w:ascii="Candara" w:hAnsi="Candara"/>
                                <w:b/>
                                <w:u w:val="single"/>
                              </w:rPr>
                            </w:pPr>
                            <w:r>
                              <w:rPr>
                                <w:rFonts w:ascii="Candara" w:hAnsi="Candara"/>
                                <w:b/>
                                <w:u w:val="single"/>
                              </w:rPr>
                              <w:t>Picking Up Your Own Tab</w:t>
                            </w:r>
                            <w:r w:rsidRPr="008B5842">
                              <w:rPr>
                                <w:rFonts w:ascii="Candara" w:hAnsi="Candara"/>
                                <w:b/>
                                <w:u w:val="single"/>
                              </w:rPr>
                              <w:t xml:space="preserve"> </w:t>
                            </w:r>
                          </w:p>
                          <w:p w14:paraId="5D80C336" w14:textId="77777777" w:rsidR="00E503D3" w:rsidRDefault="00E503D3" w:rsidP="00E503D3">
                            <w:pPr>
                              <w:jc w:val="center"/>
                              <w:rPr>
                                <w:rFonts w:ascii="Candara" w:hAnsi="Candara"/>
                                <w:b/>
                                <w:u w:val="single"/>
                              </w:rPr>
                            </w:pPr>
                          </w:p>
                          <w:p w14:paraId="2FCDC41D" w14:textId="77777777" w:rsidR="00E503D3" w:rsidRDefault="00E503D3" w:rsidP="00E503D3">
                            <w:pPr>
                              <w:rPr>
                                <w:rFonts w:ascii="Candara" w:hAnsi="Candara"/>
                              </w:rPr>
                            </w:pPr>
                            <w:r>
                              <w:rPr>
                                <w:rFonts w:ascii="Candara" w:hAnsi="Candara"/>
                              </w:rPr>
                              <w:t>Children don’t learn how to behave once. They learn and relearn behaviours with everyone they meet.</w:t>
                            </w:r>
                          </w:p>
                          <w:p w14:paraId="03E949AE" w14:textId="77777777" w:rsidR="00E503D3" w:rsidRPr="00F941AA" w:rsidRDefault="00E503D3" w:rsidP="00E503D3">
                            <w:pPr>
                              <w:rPr>
                                <w:rFonts w:ascii="Candara" w:hAnsi="Candara"/>
                              </w:rPr>
                            </w:pPr>
                            <w:r>
                              <w:rPr>
                                <w:rFonts w:ascii="Candara" w:hAnsi="Candara"/>
                              </w:rPr>
                              <w:t>They learn who passes on responsibility too quickly, they learn who relies too heavily on process and procedure, they learn who gives sanctions too readily and they learn who does not always follow up on behaviour.</w:t>
                            </w:r>
                          </w:p>
                          <w:p w14:paraId="27BC5415" w14:textId="77777777" w:rsidR="00E503D3" w:rsidRDefault="00E503D3" w:rsidP="00E503D3">
                            <w:pPr>
                              <w:rPr>
                                <w:rFonts w:ascii="Candara" w:hAnsi="Candara"/>
                              </w:rPr>
                            </w:pPr>
                          </w:p>
                          <w:p w14:paraId="7EF2621F" w14:textId="77777777" w:rsidR="00E503D3" w:rsidRDefault="00E503D3" w:rsidP="00E503D3">
                            <w:pPr>
                              <w:rPr>
                                <w:rFonts w:ascii="Candara" w:hAnsi="Candara"/>
                              </w:rPr>
                            </w:pPr>
                            <w:r>
                              <w:rPr>
                                <w:rFonts w:ascii="Candara" w:hAnsi="Candara"/>
                              </w:rPr>
                              <w:t>Children learn if they escalate their behaviour quickly enough then they get dealt with by senior staff, they get closer to the centre of the power and are not accountable to teaching staff any longer.</w:t>
                            </w:r>
                          </w:p>
                          <w:p w14:paraId="33AB3DD1" w14:textId="77777777" w:rsidR="00E503D3" w:rsidRDefault="00E503D3" w:rsidP="00E503D3">
                            <w:pPr>
                              <w:rPr>
                                <w:rFonts w:ascii="Candara" w:hAnsi="Candara"/>
                                <w:b/>
                                <w:i/>
                              </w:rPr>
                            </w:pPr>
                            <w:r>
                              <w:rPr>
                                <w:rFonts w:ascii="Candara" w:hAnsi="Candara"/>
                              </w:rPr>
                              <w:t xml:space="preserve">If behaviour issues are systematically passed up the line, teachers are denied the opportunity to follow up effectively. This routinely undermines the authority of the class teacher by pretending that further up the chain of command there is a magic bullet. </w:t>
                            </w:r>
                            <w:r w:rsidRPr="008B5842">
                              <w:rPr>
                                <w:rFonts w:ascii="Candara" w:hAnsi="Candara"/>
                                <w:b/>
                                <w:i/>
                              </w:rPr>
                              <w:t xml:space="preserve"> </w:t>
                            </w:r>
                          </w:p>
                          <w:p w14:paraId="4B6F4CD2" w14:textId="77777777" w:rsidR="00E503D3" w:rsidRDefault="00E503D3" w:rsidP="00E503D3">
                            <w:pPr>
                              <w:pStyle w:val="ListParagraph"/>
                              <w:numPr>
                                <w:ilvl w:val="0"/>
                                <w:numId w:val="28"/>
                              </w:numPr>
                              <w:tabs>
                                <w:tab w:val="num" w:pos="360"/>
                              </w:tabs>
                              <w:contextualSpacing w:val="0"/>
                              <w:rPr>
                                <w:rFonts w:ascii="Candara" w:hAnsi="Candara"/>
                                <w:sz w:val="24"/>
                                <w:szCs w:val="24"/>
                              </w:rPr>
                            </w:pPr>
                            <w:r w:rsidRPr="00350129">
                              <w:rPr>
                                <w:rFonts w:ascii="Candara" w:hAnsi="Candara"/>
                                <w:sz w:val="24"/>
                                <w:szCs w:val="24"/>
                              </w:rPr>
                              <w:t>Poor behaviour needs to be managed in teams: at source.</w:t>
                            </w:r>
                          </w:p>
                          <w:p w14:paraId="07E30296" w14:textId="77777777" w:rsidR="00E503D3" w:rsidRPr="00350129" w:rsidRDefault="00E503D3" w:rsidP="00E503D3">
                            <w:pPr>
                              <w:rPr>
                                <w:rFonts w:ascii="Candara" w:hAnsi="Candara"/>
                              </w:rPr>
                            </w:pPr>
                            <w:r>
                              <w:rPr>
                                <w:rFonts w:ascii="Candara" w:hAnsi="Candara"/>
                              </w:rPr>
                              <w:t xml:space="preserve">In the management and improvement of behaviour, follow up is key. Establishing true consistency and ensuring all pupils, regardless of their reputation, are dealt with personally. </w:t>
                            </w:r>
                          </w:p>
                          <w:p w14:paraId="2AE6F65B" w14:textId="77777777" w:rsidR="00E503D3" w:rsidRDefault="00E503D3" w:rsidP="00E503D3">
                            <w:pPr>
                              <w:pStyle w:val="ListParagraph"/>
                              <w:numPr>
                                <w:ilvl w:val="0"/>
                                <w:numId w:val="28"/>
                              </w:numPr>
                              <w:tabs>
                                <w:tab w:val="num" w:pos="360"/>
                              </w:tabs>
                              <w:contextualSpacing w:val="0"/>
                              <w:rPr>
                                <w:rFonts w:ascii="Candara" w:hAnsi="Candara"/>
                                <w:sz w:val="24"/>
                                <w:szCs w:val="24"/>
                              </w:rPr>
                            </w:pPr>
                            <w:r>
                              <w:rPr>
                                <w:rFonts w:ascii="Candara" w:hAnsi="Candara"/>
                                <w:sz w:val="24"/>
                                <w:szCs w:val="24"/>
                              </w:rPr>
                              <w:t>My classroom – My responsibility – My consistency.</w:t>
                            </w:r>
                          </w:p>
                          <w:p w14:paraId="7985CDEF" w14:textId="77777777" w:rsidR="00E503D3" w:rsidRDefault="00E503D3" w:rsidP="00E503D3">
                            <w:pPr>
                              <w:jc w:val="center"/>
                              <w:rPr>
                                <w:rFonts w:ascii="Candara" w:hAnsi="Candara"/>
                                <w:b/>
                                <w:u w:val="single"/>
                              </w:rPr>
                            </w:pPr>
                          </w:p>
                          <w:p w14:paraId="1D3A319A" w14:textId="77777777" w:rsidR="00E503D3" w:rsidRPr="008B5842" w:rsidRDefault="00E503D3" w:rsidP="00E503D3">
                            <w:pPr>
                              <w:jc w:val="center"/>
                              <w:rPr>
                                <w:rFonts w:ascii="Candara" w:hAnsi="Candara"/>
                                <w:b/>
                                <w:u w:val="single"/>
                              </w:rPr>
                            </w:pPr>
                          </w:p>
                          <w:p w14:paraId="5C8DAA73" w14:textId="77777777" w:rsidR="00E503D3" w:rsidRDefault="00E503D3" w:rsidP="00E503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036D88" id="Rounded Rectangle 20" o:spid="_x0000_s1030" style="position:absolute;left:0;text-align:left;margin-left:0;margin-top:16pt;width:492.75pt;height:419.5pt;z-index:-251647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" fillcolor="#b1d1e3" strokecolor="#418ab3" strokeweight=".5pt">
                <v:stroke joinstyle="miter"/>
                <v:textbox>
                  <w:txbxContent>
                    <w:p w14:paraId="71156997" w14:textId="77777777" w:rsidR="00E503D3" w:rsidRDefault="00E503D3" w:rsidP="00E503D3">
                      <w:pPr>
                        <w:jc w:val="center"/>
                        <w:rPr>
                          <w:rFonts w:ascii="Candara" w:hAnsi="Candara"/>
                          <w:b/>
                          <w:u w:val="single"/>
                        </w:rPr>
                      </w:pPr>
                      <w:r>
                        <w:rPr>
                          <w:rFonts w:ascii="Candara" w:hAnsi="Candara"/>
                          <w:b/>
                          <w:u w:val="single"/>
                        </w:rPr>
                        <w:t>Picking Up Your Own Tab</w:t>
                      </w:r>
                      <w:r w:rsidRPr="008B5842">
                        <w:rPr>
                          <w:rFonts w:ascii="Candara" w:hAnsi="Candara"/>
                          <w:b/>
                          <w:u w:val="single"/>
                        </w:rPr>
                        <w:t xml:space="preserve"> </w:t>
                      </w:r>
                    </w:p>
                    <w:p w14:paraId="5D80C336" w14:textId="77777777" w:rsidR="00E503D3" w:rsidRDefault="00E503D3" w:rsidP="00E503D3">
                      <w:pPr>
                        <w:jc w:val="center"/>
                        <w:rPr>
                          <w:rFonts w:ascii="Candara" w:hAnsi="Candara"/>
                          <w:b/>
                          <w:u w:val="single"/>
                        </w:rPr>
                      </w:pPr>
                    </w:p>
                    <w:p w14:paraId="2FCDC41D" w14:textId="77777777" w:rsidR="00E503D3" w:rsidRDefault="00E503D3" w:rsidP="00E503D3">
                      <w:pPr>
                        <w:rPr>
                          <w:rFonts w:ascii="Candara" w:hAnsi="Candara"/>
                        </w:rPr>
                      </w:pPr>
                      <w:r>
                        <w:rPr>
                          <w:rFonts w:ascii="Candara" w:hAnsi="Candara"/>
                        </w:rPr>
                        <w:t>Children don’t learn how to behave once. They learn and relearn behaviours with everyone they meet.</w:t>
                      </w:r>
                    </w:p>
                    <w:p w14:paraId="03E949AE" w14:textId="77777777" w:rsidR="00E503D3" w:rsidRPr="00F941AA" w:rsidRDefault="00E503D3" w:rsidP="00E503D3">
                      <w:pPr>
                        <w:rPr>
                          <w:rFonts w:ascii="Candara" w:hAnsi="Candara"/>
                        </w:rPr>
                      </w:pPr>
                      <w:r>
                        <w:rPr>
                          <w:rFonts w:ascii="Candara" w:hAnsi="Candara"/>
                        </w:rPr>
                        <w:t>They learn who passes on responsibility too quickly, they learn who relies too heavily on process and procedure, they learn who gives sanctions too readily and they learn who does not always follow up on behaviour.</w:t>
                      </w:r>
                    </w:p>
                    <w:p w14:paraId="27BC5415" w14:textId="77777777" w:rsidR="00E503D3" w:rsidRDefault="00E503D3" w:rsidP="00E503D3">
                      <w:pPr>
                        <w:rPr>
                          <w:rFonts w:ascii="Candara" w:hAnsi="Candara"/>
                        </w:rPr>
                      </w:pPr>
                    </w:p>
                    <w:p w14:paraId="7EF2621F" w14:textId="77777777" w:rsidR="00E503D3" w:rsidRDefault="00E503D3" w:rsidP="00E503D3">
                      <w:pPr>
                        <w:rPr>
                          <w:rFonts w:ascii="Candara" w:hAnsi="Candara"/>
                        </w:rPr>
                      </w:pPr>
                      <w:r>
                        <w:rPr>
                          <w:rFonts w:ascii="Candara" w:hAnsi="Candara"/>
                        </w:rPr>
                        <w:t>Children learn if they escalate their behaviour quickly enough then they get dealt with by senior staff, they get closer to the centre of the power and are not accountable to teaching staff any longer.</w:t>
                      </w:r>
                    </w:p>
                    <w:p w14:paraId="33AB3DD1" w14:textId="77777777" w:rsidR="00E503D3" w:rsidRDefault="00E503D3" w:rsidP="00E503D3">
                      <w:pPr>
                        <w:rPr>
                          <w:rFonts w:ascii="Candara" w:hAnsi="Candara"/>
                          <w:b/>
                          <w:i/>
                        </w:rPr>
                      </w:pPr>
                      <w:r>
                        <w:rPr>
                          <w:rFonts w:ascii="Candara" w:hAnsi="Candara"/>
                        </w:rPr>
                        <w:t xml:space="preserve">If behaviour issues are systematically passed up the line, teachers are denied the opportunity to follow up effectively. This routinely undermines the authority of the class teacher by pretending that further up the chain of command there is a magic bullet. </w:t>
                      </w:r>
                      <w:r w:rsidRPr="008B5842">
                        <w:rPr>
                          <w:rFonts w:ascii="Candara" w:hAnsi="Candara"/>
                          <w:b/>
                          <w:i/>
                        </w:rPr>
                        <w:t xml:space="preserve"> </w:t>
                      </w:r>
                    </w:p>
                    <w:p w14:paraId="4B6F4CD2" w14:textId="77777777" w:rsidR="00E503D3" w:rsidRDefault="00E503D3" w:rsidP="00E503D3">
                      <w:pPr>
                        <w:pStyle w:val="ListParagraph"/>
                        <w:numPr>
                          <w:ilvl w:val="0"/>
                          <w:numId w:val="28"/>
                        </w:numPr>
                        <w:tabs>
                          <w:tab w:val="num" w:pos="360"/>
                        </w:tabs>
                        <w:contextualSpacing w:val="0"/>
                        <w:rPr>
                          <w:rFonts w:ascii="Candara" w:hAnsi="Candara"/>
                          <w:sz w:val="24"/>
                          <w:szCs w:val="24"/>
                        </w:rPr>
                      </w:pPr>
                      <w:r w:rsidRPr="00350129">
                        <w:rPr>
                          <w:rFonts w:ascii="Candara" w:hAnsi="Candara"/>
                          <w:sz w:val="24"/>
                          <w:szCs w:val="24"/>
                        </w:rPr>
                        <w:t>Poor behaviour needs to be managed in teams: at source.</w:t>
                      </w:r>
                    </w:p>
                    <w:p w14:paraId="07E30296" w14:textId="77777777" w:rsidR="00E503D3" w:rsidRPr="00350129" w:rsidRDefault="00E503D3" w:rsidP="00E503D3">
                      <w:pPr>
                        <w:rPr>
                          <w:rFonts w:ascii="Candara" w:hAnsi="Candara"/>
                        </w:rPr>
                      </w:pPr>
                      <w:r>
                        <w:rPr>
                          <w:rFonts w:ascii="Candara" w:hAnsi="Candara"/>
                        </w:rPr>
                        <w:t xml:space="preserve">In the management and improvement of behaviour, follow up is key. Establishing true consistency and ensuring all pupils, regardless of their reputation, are dealt with personally. </w:t>
                      </w:r>
                    </w:p>
                    <w:p w14:paraId="2AE6F65B" w14:textId="77777777" w:rsidR="00E503D3" w:rsidRDefault="00E503D3" w:rsidP="00E503D3">
                      <w:pPr>
                        <w:pStyle w:val="ListParagraph"/>
                        <w:numPr>
                          <w:ilvl w:val="0"/>
                          <w:numId w:val="28"/>
                        </w:numPr>
                        <w:tabs>
                          <w:tab w:val="num" w:pos="360"/>
                        </w:tabs>
                        <w:contextualSpacing w:val="0"/>
                        <w:rPr>
                          <w:rFonts w:ascii="Candara" w:hAnsi="Candara"/>
                          <w:sz w:val="24"/>
                          <w:szCs w:val="24"/>
                        </w:rPr>
                      </w:pPr>
                      <w:r>
                        <w:rPr>
                          <w:rFonts w:ascii="Candara" w:hAnsi="Candara"/>
                          <w:sz w:val="24"/>
                          <w:szCs w:val="24"/>
                        </w:rPr>
                        <w:t>My classroom – My responsibility – My consistency.</w:t>
                      </w:r>
                    </w:p>
                    <w:p w14:paraId="7985CDEF" w14:textId="77777777" w:rsidR="00E503D3" w:rsidRDefault="00E503D3" w:rsidP="00E503D3">
                      <w:pPr>
                        <w:jc w:val="center"/>
                        <w:rPr>
                          <w:rFonts w:ascii="Candara" w:hAnsi="Candara"/>
                          <w:b/>
                          <w:u w:val="single"/>
                        </w:rPr>
                      </w:pPr>
                    </w:p>
                    <w:p w14:paraId="1D3A319A" w14:textId="77777777" w:rsidR="00E503D3" w:rsidRPr="008B5842" w:rsidRDefault="00E503D3" w:rsidP="00E503D3">
                      <w:pPr>
                        <w:jc w:val="center"/>
                        <w:rPr>
                          <w:rFonts w:ascii="Candara" w:hAnsi="Candara"/>
                          <w:b/>
                          <w:u w:val="single"/>
                        </w:rPr>
                      </w:pPr>
                    </w:p>
                    <w:p w14:paraId="5C8DAA73" w14:textId="77777777" w:rsidR="00E503D3" w:rsidRDefault="00E503D3" w:rsidP="00E503D3">
                      <w:pPr>
                        <w:jc w:val="center"/>
                      </w:pPr>
                    </w:p>
                  </w:txbxContent>
                </v:textbox>
                <w10:wrap type="square" anchorx="margin"/>
              </v:roundrect>
            </w:pict>
          </mc:Fallback>
        </mc:AlternateContent>
      </w:r>
    </w:p>
    <w:sectPr w:rsidR="00CE6AB3" w:rsidRPr="00733C54" w:rsidSect="00845534">
      <w:headerReference w:type="default" r:id="rId30"/>
      <w:pgSz w:w="11906" w:h="16838"/>
      <w:pgMar w:top="1170" w:right="851" w:bottom="851" w:left="851" w:header="708" w:footer="280" w:gutter="0"/>
      <w:pgBorders w:offsetFrom="page">
        <w:top w:val="single" w:sz="18" w:space="24" w:color="C00000"/>
        <w:left w:val="single" w:sz="18" w:space="24" w:color="C00000"/>
        <w:bottom w:val="single" w:sz="18" w:space="24" w:color="C00000"/>
        <w:right w:val="single" w:sz="18"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D5159" w14:textId="77777777" w:rsidR="00F775E2" w:rsidRDefault="00F775E2" w:rsidP="00845534">
      <w:pPr>
        <w:spacing w:after="0" w:line="240" w:lineRule="auto"/>
      </w:pPr>
      <w:r>
        <w:separator/>
      </w:r>
    </w:p>
  </w:endnote>
  <w:endnote w:type="continuationSeparator" w:id="0">
    <w:p w14:paraId="117AE08E" w14:textId="77777777" w:rsidR="00F775E2" w:rsidRDefault="00F775E2" w:rsidP="00845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Looped">
    <w:altName w:val="Calibri"/>
    <w:charset w:val="00"/>
    <w:family w:val="auto"/>
    <w:pitch w:val="variable"/>
    <w:sig w:usb0="00000003" w:usb1="00000001" w:usb2="00000000" w:usb3="00000000" w:csb0="00000001" w:csb1="00000000"/>
  </w:font>
  <w:font w:name="Candara">
    <w:panose1 w:val="020E0502030303020204"/>
    <w:charset w:val="00"/>
    <w:family w:val="swiss"/>
    <w:pitch w:val="variable"/>
    <w:sig w:usb0="A00002EF" w:usb1="4000A44B" w:usb2="00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6A2D0" w14:textId="77777777" w:rsidR="00F775E2" w:rsidRDefault="00F775E2" w:rsidP="00845534">
      <w:pPr>
        <w:spacing w:after="0" w:line="240" w:lineRule="auto"/>
      </w:pPr>
      <w:r>
        <w:separator/>
      </w:r>
    </w:p>
  </w:footnote>
  <w:footnote w:type="continuationSeparator" w:id="0">
    <w:p w14:paraId="4FE66C70" w14:textId="77777777" w:rsidR="00F775E2" w:rsidRDefault="00F775E2" w:rsidP="00845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55700" w14:textId="77777777" w:rsidR="001E1D7D" w:rsidRDefault="001E1D7D" w:rsidP="00416A7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F14C9"/>
    <w:multiLevelType w:val="multilevel"/>
    <w:tmpl w:val="367E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1B090E"/>
    <w:multiLevelType w:val="hybridMultilevel"/>
    <w:tmpl w:val="2DB26624"/>
    <w:lvl w:ilvl="0" w:tplc="972CD844">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7968F8"/>
    <w:multiLevelType w:val="multilevel"/>
    <w:tmpl w:val="8060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33633"/>
    <w:multiLevelType w:val="hybridMultilevel"/>
    <w:tmpl w:val="661259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141C59"/>
    <w:multiLevelType w:val="hybridMultilevel"/>
    <w:tmpl w:val="872E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DE5BCE"/>
    <w:multiLevelType w:val="multilevel"/>
    <w:tmpl w:val="9510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BA0DAE"/>
    <w:multiLevelType w:val="hybridMultilevel"/>
    <w:tmpl w:val="22B4C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877A84"/>
    <w:multiLevelType w:val="hybridMultilevel"/>
    <w:tmpl w:val="D0A045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014209E"/>
    <w:multiLevelType w:val="multilevel"/>
    <w:tmpl w:val="01EC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1E5CAE"/>
    <w:multiLevelType w:val="hybridMultilevel"/>
    <w:tmpl w:val="A5565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D000F5"/>
    <w:multiLevelType w:val="hybridMultilevel"/>
    <w:tmpl w:val="BD1C902E"/>
    <w:lvl w:ilvl="0" w:tplc="8BF016E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4D0361"/>
    <w:multiLevelType w:val="hybridMultilevel"/>
    <w:tmpl w:val="B686C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A76A10"/>
    <w:multiLevelType w:val="multilevel"/>
    <w:tmpl w:val="7E10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4D52B2"/>
    <w:multiLevelType w:val="hybridMultilevel"/>
    <w:tmpl w:val="A11C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E62C56"/>
    <w:multiLevelType w:val="hybridMultilevel"/>
    <w:tmpl w:val="119CD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912B13"/>
    <w:multiLevelType w:val="hybridMultilevel"/>
    <w:tmpl w:val="FB6AD0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460467"/>
    <w:multiLevelType w:val="multilevel"/>
    <w:tmpl w:val="1F6E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5D0A58"/>
    <w:multiLevelType w:val="hybridMultilevel"/>
    <w:tmpl w:val="F614F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704428"/>
    <w:multiLevelType w:val="hybridMultilevel"/>
    <w:tmpl w:val="F8381B1C"/>
    <w:lvl w:ilvl="0" w:tplc="74E28A20">
      <w:start w:val="1"/>
      <w:numFmt w:val="bullet"/>
      <w:lvlText w:val="•"/>
      <w:lvlJc w:val="left"/>
      <w:pPr>
        <w:tabs>
          <w:tab w:val="num" w:pos="720"/>
        </w:tabs>
        <w:ind w:left="720" w:hanging="360"/>
      </w:pPr>
      <w:rPr>
        <w:rFonts w:ascii="Times New Roman" w:hAnsi="Times New Roman" w:hint="default"/>
      </w:rPr>
    </w:lvl>
    <w:lvl w:ilvl="1" w:tplc="75E09D16" w:tentative="1">
      <w:start w:val="1"/>
      <w:numFmt w:val="bullet"/>
      <w:lvlText w:val="•"/>
      <w:lvlJc w:val="left"/>
      <w:pPr>
        <w:tabs>
          <w:tab w:val="num" w:pos="1440"/>
        </w:tabs>
        <w:ind w:left="1440" w:hanging="360"/>
      </w:pPr>
      <w:rPr>
        <w:rFonts w:ascii="Times New Roman" w:hAnsi="Times New Roman" w:hint="default"/>
      </w:rPr>
    </w:lvl>
    <w:lvl w:ilvl="2" w:tplc="E0EAF5F6" w:tentative="1">
      <w:start w:val="1"/>
      <w:numFmt w:val="bullet"/>
      <w:lvlText w:val="•"/>
      <w:lvlJc w:val="left"/>
      <w:pPr>
        <w:tabs>
          <w:tab w:val="num" w:pos="2160"/>
        </w:tabs>
        <w:ind w:left="2160" w:hanging="360"/>
      </w:pPr>
      <w:rPr>
        <w:rFonts w:ascii="Times New Roman" w:hAnsi="Times New Roman" w:hint="default"/>
      </w:rPr>
    </w:lvl>
    <w:lvl w:ilvl="3" w:tplc="9D0E8D82" w:tentative="1">
      <w:start w:val="1"/>
      <w:numFmt w:val="bullet"/>
      <w:lvlText w:val="•"/>
      <w:lvlJc w:val="left"/>
      <w:pPr>
        <w:tabs>
          <w:tab w:val="num" w:pos="2880"/>
        </w:tabs>
        <w:ind w:left="2880" w:hanging="360"/>
      </w:pPr>
      <w:rPr>
        <w:rFonts w:ascii="Times New Roman" w:hAnsi="Times New Roman" w:hint="default"/>
      </w:rPr>
    </w:lvl>
    <w:lvl w:ilvl="4" w:tplc="50F05AF0" w:tentative="1">
      <w:start w:val="1"/>
      <w:numFmt w:val="bullet"/>
      <w:lvlText w:val="•"/>
      <w:lvlJc w:val="left"/>
      <w:pPr>
        <w:tabs>
          <w:tab w:val="num" w:pos="3600"/>
        </w:tabs>
        <w:ind w:left="3600" w:hanging="360"/>
      </w:pPr>
      <w:rPr>
        <w:rFonts w:ascii="Times New Roman" w:hAnsi="Times New Roman" w:hint="default"/>
      </w:rPr>
    </w:lvl>
    <w:lvl w:ilvl="5" w:tplc="46BAC776" w:tentative="1">
      <w:start w:val="1"/>
      <w:numFmt w:val="bullet"/>
      <w:lvlText w:val="•"/>
      <w:lvlJc w:val="left"/>
      <w:pPr>
        <w:tabs>
          <w:tab w:val="num" w:pos="4320"/>
        </w:tabs>
        <w:ind w:left="4320" w:hanging="360"/>
      </w:pPr>
      <w:rPr>
        <w:rFonts w:ascii="Times New Roman" w:hAnsi="Times New Roman" w:hint="default"/>
      </w:rPr>
    </w:lvl>
    <w:lvl w:ilvl="6" w:tplc="92880F8A" w:tentative="1">
      <w:start w:val="1"/>
      <w:numFmt w:val="bullet"/>
      <w:lvlText w:val="•"/>
      <w:lvlJc w:val="left"/>
      <w:pPr>
        <w:tabs>
          <w:tab w:val="num" w:pos="5040"/>
        </w:tabs>
        <w:ind w:left="5040" w:hanging="360"/>
      </w:pPr>
      <w:rPr>
        <w:rFonts w:ascii="Times New Roman" w:hAnsi="Times New Roman" w:hint="default"/>
      </w:rPr>
    </w:lvl>
    <w:lvl w:ilvl="7" w:tplc="5F58238E" w:tentative="1">
      <w:start w:val="1"/>
      <w:numFmt w:val="bullet"/>
      <w:lvlText w:val="•"/>
      <w:lvlJc w:val="left"/>
      <w:pPr>
        <w:tabs>
          <w:tab w:val="num" w:pos="5760"/>
        </w:tabs>
        <w:ind w:left="5760" w:hanging="360"/>
      </w:pPr>
      <w:rPr>
        <w:rFonts w:ascii="Times New Roman" w:hAnsi="Times New Roman" w:hint="default"/>
      </w:rPr>
    </w:lvl>
    <w:lvl w:ilvl="8" w:tplc="61E0417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3F05F53"/>
    <w:multiLevelType w:val="hybridMultilevel"/>
    <w:tmpl w:val="8CBEF3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B1515C"/>
    <w:multiLevelType w:val="hybridMultilevel"/>
    <w:tmpl w:val="073C0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94229"/>
    <w:multiLevelType w:val="multilevel"/>
    <w:tmpl w:val="B5B8EE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897361"/>
    <w:multiLevelType w:val="hybridMultilevel"/>
    <w:tmpl w:val="BD5602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D0074"/>
    <w:multiLevelType w:val="hybridMultilevel"/>
    <w:tmpl w:val="3E4A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81420F"/>
    <w:multiLevelType w:val="hybridMultilevel"/>
    <w:tmpl w:val="B686C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F31CDB"/>
    <w:multiLevelType w:val="multilevel"/>
    <w:tmpl w:val="7D48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C87591"/>
    <w:multiLevelType w:val="multilevel"/>
    <w:tmpl w:val="1C0E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4D3AFC"/>
    <w:multiLevelType w:val="multilevel"/>
    <w:tmpl w:val="28A8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93137C"/>
    <w:multiLevelType w:val="hybridMultilevel"/>
    <w:tmpl w:val="C10445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DC769D"/>
    <w:multiLevelType w:val="hybridMultilevel"/>
    <w:tmpl w:val="4F3E7610"/>
    <w:lvl w:ilvl="0" w:tplc="A176A3DE">
      <w:start w:val="1"/>
      <w:numFmt w:val="bullet"/>
      <w:lvlText w:val=""/>
      <w:lvlJc w:val="left"/>
      <w:pPr>
        <w:ind w:left="370" w:hanging="360"/>
      </w:pPr>
      <w:rPr>
        <w:rFonts w:ascii="Symbol" w:hAnsi="Symbol" w:hint="default"/>
        <w:sz w:val="20"/>
        <w:szCs w:val="20"/>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num w:numId="1" w16cid:durableId="2011790562">
    <w:abstractNumId w:val="3"/>
  </w:num>
  <w:num w:numId="2" w16cid:durableId="1119568166">
    <w:abstractNumId w:val="17"/>
  </w:num>
  <w:num w:numId="3" w16cid:durableId="196432482">
    <w:abstractNumId w:val="9"/>
  </w:num>
  <w:num w:numId="4" w16cid:durableId="2094278232">
    <w:abstractNumId w:val="13"/>
  </w:num>
  <w:num w:numId="5" w16cid:durableId="82803452">
    <w:abstractNumId w:val="29"/>
  </w:num>
  <w:num w:numId="6" w16cid:durableId="299264499">
    <w:abstractNumId w:val="14"/>
  </w:num>
  <w:num w:numId="7" w16cid:durableId="910387556">
    <w:abstractNumId w:val="20"/>
  </w:num>
  <w:num w:numId="8" w16cid:durableId="1875145413">
    <w:abstractNumId w:val="21"/>
  </w:num>
  <w:num w:numId="9" w16cid:durableId="717097176">
    <w:abstractNumId w:val="5"/>
  </w:num>
  <w:num w:numId="10" w16cid:durableId="1335106766">
    <w:abstractNumId w:val="27"/>
  </w:num>
  <w:num w:numId="11" w16cid:durableId="37558157">
    <w:abstractNumId w:val="16"/>
  </w:num>
  <w:num w:numId="12" w16cid:durableId="529101673">
    <w:abstractNumId w:val="2"/>
  </w:num>
  <w:num w:numId="13" w16cid:durableId="483357456">
    <w:abstractNumId w:val="26"/>
  </w:num>
  <w:num w:numId="14" w16cid:durableId="42484997">
    <w:abstractNumId w:val="0"/>
  </w:num>
  <w:num w:numId="15" w16cid:durableId="1961718273">
    <w:abstractNumId w:val="12"/>
  </w:num>
  <w:num w:numId="16" w16cid:durableId="334067267">
    <w:abstractNumId w:val="25"/>
  </w:num>
  <w:num w:numId="17" w16cid:durableId="1346636103">
    <w:abstractNumId w:val="8"/>
  </w:num>
  <w:num w:numId="18" w16cid:durableId="913390524">
    <w:abstractNumId w:val="19"/>
  </w:num>
  <w:num w:numId="19" w16cid:durableId="2042125212">
    <w:abstractNumId w:val="1"/>
  </w:num>
  <w:num w:numId="20" w16cid:durableId="852501458">
    <w:abstractNumId w:val="4"/>
  </w:num>
  <w:num w:numId="21" w16cid:durableId="467213364">
    <w:abstractNumId w:val="10"/>
  </w:num>
  <w:num w:numId="22" w16cid:durableId="1950429767">
    <w:abstractNumId w:val="7"/>
  </w:num>
  <w:num w:numId="23" w16cid:durableId="1071005934">
    <w:abstractNumId w:val="22"/>
  </w:num>
  <w:num w:numId="24" w16cid:durableId="166796590">
    <w:abstractNumId w:val="18"/>
  </w:num>
  <w:num w:numId="25" w16cid:durableId="590436002">
    <w:abstractNumId w:val="28"/>
  </w:num>
  <w:num w:numId="26" w16cid:durableId="1990939006">
    <w:abstractNumId w:val="6"/>
  </w:num>
  <w:num w:numId="27" w16cid:durableId="1321807319">
    <w:abstractNumId w:val="24"/>
  </w:num>
  <w:num w:numId="28" w16cid:durableId="2074423016">
    <w:abstractNumId w:val="15"/>
  </w:num>
  <w:num w:numId="29" w16cid:durableId="1199662673">
    <w:abstractNumId w:val="23"/>
  </w:num>
  <w:num w:numId="30" w16cid:durableId="17749780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534"/>
    <w:rsid w:val="00003E0C"/>
    <w:rsid w:val="0000484C"/>
    <w:rsid w:val="00024D04"/>
    <w:rsid w:val="00073D8C"/>
    <w:rsid w:val="000A3AC2"/>
    <w:rsid w:val="000B0D4F"/>
    <w:rsid w:val="00121EB2"/>
    <w:rsid w:val="00124E48"/>
    <w:rsid w:val="001356F1"/>
    <w:rsid w:val="00172568"/>
    <w:rsid w:val="00185482"/>
    <w:rsid w:val="001B7651"/>
    <w:rsid w:val="001E1D7D"/>
    <w:rsid w:val="001E6884"/>
    <w:rsid w:val="00227CEC"/>
    <w:rsid w:val="00281228"/>
    <w:rsid w:val="00281BCA"/>
    <w:rsid w:val="00296DBE"/>
    <w:rsid w:val="002A32CD"/>
    <w:rsid w:val="002B1193"/>
    <w:rsid w:val="002B7055"/>
    <w:rsid w:val="00324360"/>
    <w:rsid w:val="00324858"/>
    <w:rsid w:val="00390803"/>
    <w:rsid w:val="00392ACB"/>
    <w:rsid w:val="003C2A34"/>
    <w:rsid w:val="003D49C8"/>
    <w:rsid w:val="003F0774"/>
    <w:rsid w:val="004131F0"/>
    <w:rsid w:val="00416A7B"/>
    <w:rsid w:val="00440E47"/>
    <w:rsid w:val="004470C0"/>
    <w:rsid w:val="00450E69"/>
    <w:rsid w:val="00464B89"/>
    <w:rsid w:val="005228A1"/>
    <w:rsid w:val="00524A81"/>
    <w:rsid w:val="00561DDC"/>
    <w:rsid w:val="00587800"/>
    <w:rsid w:val="00595C65"/>
    <w:rsid w:val="005C66A4"/>
    <w:rsid w:val="005F7799"/>
    <w:rsid w:val="006057E6"/>
    <w:rsid w:val="0069395D"/>
    <w:rsid w:val="006A1C40"/>
    <w:rsid w:val="006D460C"/>
    <w:rsid w:val="00730407"/>
    <w:rsid w:val="00733C54"/>
    <w:rsid w:val="00734CE8"/>
    <w:rsid w:val="007573BD"/>
    <w:rsid w:val="007D17A9"/>
    <w:rsid w:val="00801CAC"/>
    <w:rsid w:val="00830CCD"/>
    <w:rsid w:val="00845534"/>
    <w:rsid w:val="008C0ECF"/>
    <w:rsid w:val="00925449"/>
    <w:rsid w:val="00930D1B"/>
    <w:rsid w:val="00943379"/>
    <w:rsid w:val="00952160"/>
    <w:rsid w:val="00987DE5"/>
    <w:rsid w:val="009A6BD5"/>
    <w:rsid w:val="009C0E7D"/>
    <w:rsid w:val="009D3321"/>
    <w:rsid w:val="00A1357C"/>
    <w:rsid w:val="00A15E5F"/>
    <w:rsid w:val="00A60370"/>
    <w:rsid w:val="00A83D16"/>
    <w:rsid w:val="00A964ED"/>
    <w:rsid w:val="00AA7027"/>
    <w:rsid w:val="00AB0E7B"/>
    <w:rsid w:val="00AD5C30"/>
    <w:rsid w:val="00AE6502"/>
    <w:rsid w:val="00B04A57"/>
    <w:rsid w:val="00B14AC4"/>
    <w:rsid w:val="00B62C51"/>
    <w:rsid w:val="00C05F40"/>
    <w:rsid w:val="00C36D41"/>
    <w:rsid w:val="00C85703"/>
    <w:rsid w:val="00C92DCC"/>
    <w:rsid w:val="00CE6AB3"/>
    <w:rsid w:val="00CE7BA5"/>
    <w:rsid w:val="00D372DC"/>
    <w:rsid w:val="00D53493"/>
    <w:rsid w:val="00D97E51"/>
    <w:rsid w:val="00DD630C"/>
    <w:rsid w:val="00E1542A"/>
    <w:rsid w:val="00E309DC"/>
    <w:rsid w:val="00E503D3"/>
    <w:rsid w:val="00F24548"/>
    <w:rsid w:val="00F41673"/>
    <w:rsid w:val="00F555A3"/>
    <w:rsid w:val="00F775E2"/>
    <w:rsid w:val="00F82C42"/>
    <w:rsid w:val="00FB6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75F92A"/>
  <w15:chartTrackingRefBased/>
  <w15:docId w15:val="{52E4AC78-FE27-48B7-A9A9-CF1BAC15C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534"/>
    <w:pPr>
      <w:spacing w:after="160" w:line="259" w:lineRule="auto"/>
    </w:pPr>
  </w:style>
  <w:style w:type="paragraph" w:styleId="Heading2">
    <w:name w:val="heading 2"/>
    <w:next w:val="Normal"/>
    <w:link w:val="Heading2Char"/>
    <w:uiPriority w:val="9"/>
    <w:unhideWhenUsed/>
    <w:qFormat/>
    <w:rsid w:val="002B1193"/>
    <w:pPr>
      <w:keepNext/>
      <w:keepLines/>
      <w:spacing w:after="4" w:line="259" w:lineRule="auto"/>
      <w:ind w:left="10" w:hanging="10"/>
      <w:outlineLvl w:val="1"/>
    </w:pPr>
    <w:rPr>
      <w:rFonts w:ascii="Arial" w:eastAsia="Arial" w:hAnsi="Arial" w:cs="Arial"/>
      <w:b/>
      <w:color w:val="000000"/>
      <w:sz w:val="28"/>
      <w:lang w:eastAsia="en-GB"/>
    </w:rPr>
  </w:style>
  <w:style w:type="paragraph" w:styleId="Heading3">
    <w:name w:val="heading 3"/>
    <w:basedOn w:val="Normal"/>
    <w:next w:val="Normal"/>
    <w:link w:val="Heading3Char"/>
    <w:uiPriority w:val="9"/>
    <w:semiHidden/>
    <w:unhideWhenUsed/>
    <w:qFormat/>
    <w:rsid w:val="00930D1B"/>
    <w:pPr>
      <w:keepNext/>
      <w:keepLines/>
      <w:spacing w:before="40" w:after="0"/>
      <w:outlineLvl w:val="2"/>
    </w:pPr>
    <w:rPr>
      <w:rFonts w:asciiTheme="majorHAnsi" w:eastAsiaTheme="majorEastAsia" w:hAnsiTheme="majorHAnsi" w:cstheme="majorBidi"/>
      <w:color w:val="511707"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5534"/>
    <w:pPr>
      <w:ind w:left="720"/>
      <w:contextualSpacing/>
    </w:pPr>
  </w:style>
  <w:style w:type="table" w:styleId="TableGrid">
    <w:name w:val="Table Grid"/>
    <w:basedOn w:val="TableNormal"/>
    <w:uiPriority w:val="39"/>
    <w:rsid w:val="00845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5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534"/>
  </w:style>
  <w:style w:type="paragraph" w:styleId="Footer">
    <w:name w:val="footer"/>
    <w:basedOn w:val="Normal"/>
    <w:link w:val="FooterChar"/>
    <w:uiPriority w:val="99"/>
    <w:unhideWhenUsed/>
    <w:rsid w:val="00845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534"/>
  </w:style>
  <w:style w:type="character" w:customStyle="1" w:styleId="Heading2Char">
    <w:name w:val="Heading 2 Char"/>
    <w:basedOn w:val="DefaultParagraphFont"/>
    <w:link w:val="Heading2"/>
    <w:uiPriority w:val="9"/>
    <w:rsid w:val="002B1193"/>
    <w:rPr>
      <w:rFonts w:ascii="Arial" w:eastAsia="Arial" w:hAnsi="Arial" w:cs="Arial"/>
      <w:b/>
      <w:color w:val="000000"/>
      <w:sz w:val="28"/>
      <w:lang w:eastAsia="en-GB"/>
    </w:rPr>
  </w:style>
  <w:style w:type="paragraph" w:styleId="NormalWeb">
    <w:name w:val="Normal (Web)"/>
    <w:basedOn w:val="Normal"/>
    <w:uiPriority w:val="99"/>
    <w:unhideWhenUsed/>
    <w:rsid w:val="002B11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930D1B"/>
    <w:rPr>
      <w:rFonts w:asciiTheme="majorHAnsi" w:eastAsiaTheme="majorEastAsia" w:hAnsiTheme="majorHAnsi" w:cstheme="majorBidi"/>
      <w:color w:val="511707" w:themeColor="accent1" w:themeShade="7F"/>
      <w:sz w:val="24"/>
      <w:szCs w:val="24"/>
    </w:rPr>
  </w:style>
  <w:style w:type="character" w:styleId="Strong">
    <w:name w:val="Strong"/>
    <w:basedOn w:val="DefaultParagraphFont"/>
    <w:uiPriority w:val="22"/>
    <w:qFormat/>
    <w:rsid w:val="00930D1B"/>
    <w:rPr>
      <w:b/>
      <w:bCs/>
    </w:rPr>
  </w:style>
  <w:style w:type="paragraph" w:styleId="BalloonText">
    <w:name w:val="Balloon Text"/>
    <w:basedOn w:val="Normal"/>
    <w:link w:val="BalloonTextChar"/>
    <w:uiPriority w:val="99"/>
    <w:semiHidden/>
    <w:unhideWhenUsed/>
    <w:rsid w:val="00561DDC"/>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561DD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057509">
      <w:bodyDiv w:val="1"/>
      <w:marLeft w:val="0"/>
      <w:marRight w:val="0"/>
      <w:marTop w:val="0"/>
      <w:marBottom w:val="0"/>
      <w:divBdr>
        <w:top w:val="none" w:sz="0" w:space="0" w:color="auto"/>
        <w:left w:val="none" w:sz="0" w:space="0" w:color="auto"/>
        <w:bottom w:val="none" w:sz="0" w:space="0" w:color="auto"/>
        <w:right w:val="none" w:sz="0" w:space="0" w:color="auto"/>
      </w:divBdr>
      <w:divsChild>
        <w:div w:id="62146918">
          <w:marLeft w:val="547"/>
          <w:marRight w:val="0"/>
          <w:marTop w:val="0"/>
          <w:marBottom w:val="0"/>
          <w:divBdr>
            <w:top w:val="none" w:sz="0" w:space="0" w:color="auto"/>
            <w:left w:val="none" w:sz="0" w:space="0" w:color="auto"/>
            <w:bottom w:val="none" w:sz="0" w:space="0" w:color="auto"/>
            <w:right w:val="none" w:sz="0" w:space="0" w:color="auto"/>
          </w:divBdr>
        </w:div>
        <w:div w:id="189413367">
          <w:marLeft w:val="547"/>
          <w:marRight w:val="0"/>
          <w:marTop w:val="0"/>
          <w:marBottom w:val="0"/>
          <w:divBdr>
            <w:top w:val="none" w:sz="0" w:space="0" w:color="auto"/>
            <w:left w:val="none" w:sz="0" w:space="0" w:color="auto"/>
            <w:bottom w:val="none" w:sz="0" w:space="0" w:color="auto"/>
            <w:right w:val="none" w:sz="0" w:space="0" w:color="auto"/>
          </w:divBdr>
        </w:div>
        <w:div w:id="351225687">
          <w:marLeft w:val="547"/>
          <w:marRight w:val="0"/>
          <w:marTop w:val="0"/>
          <w:marBottom w:val="0"/>
          <w:divBdr>
            <w:top w:val="none" w:sz="0" w:space="0" w:color="auto"/>
            <w:left w:val="none" w:sz="0" w:space="0" w:color="auto"/>
            <w:bottom w:val="none" w:sz="0" w:space="0" w:color="auto"/>
            <w:right w:val="none" w:sz="0" w:space="0" w:color="auto"/>
          </w:divBdr>
        </w:div>
        <w:div w:id="380520327">
          <w:marLeft w:val="547"/>
          <w:marRight w:val="0"/>
          <w:marTop w:val="0"/>
          <w:marBottom w:val="0"/>
          <w:divBdr>
            <w:top w:val="none" w:sz="0" w:space="0" w:color="auto"/>
            <w:left w:val="none" w:sz="0" w:space="0" w:color="auto"/>
            <w:bottom w:val="none" w:sz="0" w:space="0" w:color="auto"/>
            <w:right w:val="none" w:sz="0" w:space="0" w:color="auto"/>
          </w:divBdr>
        </w:div>
        <w:div w:id="1150752545">
          <w:marLeft w:val="547"/>
          <w:marRight w:val="0"/>
          <w:marTop w:val="0"/>
          <w:marBottom w:val="0"/>
          <w:divBdr>
            <w:top w:val="none" w:sz="0" w:space="0" w:color="auto"/>
            <w:left w:val="none" w:sz="0" w:space="0" w:color="auto"/>
            <w:bottom w:val="none" w:sz="0" w:space="0" w:color="auto"/>
            <w:right w:val="none" w:sz="0" w:space="0" w:color="auto"/>
          </w:divBdr>
        </w:div>
        <w:div w:id="1330135275">
          <w:marLeft w:val="547"/>
          <w:marRight w:val="0"/>
          <w:marTop w:val="0"/>
          <w:marBottom w:val="0"/>
          <w:divBdr>
            <w:top w:val="none" w:sz="0" w:space="0" w:color="auto"/>
            <w:left w:val="none" w:sz="0" w:space="0" w:color="auto"/>
            <w:bottom w:val="none" w:sz="0" w:space="0" w:color="auto"/>
            <w:right w:val="none" w:sz="0" w:space="0" w:color="auto"/>
          </w:divBdr>
        </w:div>
        <w:div w:id="1605841870">
          <w:marLeft w:val="547"/>
          <w:marRight w:val="0"/>
          <w:marTop w:val="0"/>
          <w:marBottom w:val="0"/>
          <w:divBdr>
            <w:top w:val="none" w:sz="0" w:space="0" w:color="auto"/>
            <w:left w:val="none" w:sz="0" w:space="0" w:color="auto"/>
            <w:bottom w:val="none" w:sz="0" w:space="0" w:color="auto"/>
            <w:right w:val="none" w:sz="0" w:space="0" w:color="auto"/>
          </w:divBdr>
        </w:div>
      </w:divsChild>
    </w:div>
    <w:div w:id="37848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diagramLayout" Target="diagrams/layout3.xml"/><Relationship Id="rId3" Type="http://schemas.openxmlformats.org/officeDocument/2006/relationships/customXml" Target="../customXml/item3.xml"/><Relationship Id="rId21" Type="http://schemas.openxmlformats.org/officeDocument/2006/relationships/diagramQuickStyle" Target="diagrams/quickStyle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diagramData" Target="diagrams/data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Colors" Target="diagrams/colors3.xml"/><Relationship Id="rId10" Type="http://schemas.openxmlformats.org/officeDocument/2006/relationships/image" Target="media/image1.png"/><Relationship Id="rId19" Type="http://schemas.openxmlformats.org/officeDocument/2006/relationships/diagramData" Target="diagrams/data2.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CE1B08-F6CA-40A5-BBC3-89AB0F3C82C6}" type="doc">
      <dgm:prSet loTypeId="urn:diagrams.loki3.com/VaryingWidthList" loCatId="list" qsTypeId="urn:microsoft.com/office/officeart/2005/8/quickstyle/simple1" qsCatId="simple" csTypeId="urn:microsoft.com/office/officeart/2005/8/colors/colorful3" csCatId="colorful" phldr="1"/>
      <dgm:spPr/>
    </dgm:pt>
    <dgm:pt modelId="{08A6B9BC-B273-42A1-9541-5238B2D8F6A3}">
      <dgm:prSet phldrT="[Text]"/>
      <dgm:spPr/>
      <dgm:t>
        <a:bodyPr/>
        <a:lstStyle/>
        <a:p>
          <a:pPr algn="ctr"/>
          <a:r>
            <a:rPr lang="en-US"/>
            <a:t>Discipline should feel safe and promote respectful relationships. Discipline should never include threts, scare children or make them feel that the adult is the enemy.</a:t>
          </a:r>
        </a:p>
      </dgm:t>
    </dgm:pt>
    <dgm:pt modelId="{4B8BE052-16A9-431A-87FA-6B0FD0B8DA36}" type="parTrans" cxnId="{96C878EE-C67A-4D3A-B22B-E708DF5DBCEF}">
      <dgm:prSet/>
      <dgm:spPr/>
      <dgm:t>
        <a:bodyPr/>
        <a:lstStyle/>
        <a:p>
          <a:pPr algn="ctr"/>
          <a:endParaRPr lang="en-US"/>
        </a:p>
      </dgm:t>
    </dgm:pt>
    <dgm:pt modelId="{F31BB601-8C7F-4C68-BAA6-B85D76150079}" type="sibTrans" cxnId="{96C878EE-C67A-4D3A-B22B-E708DF5DBCEF}">
      <dgm:prSet/>
      <dgm:spPr/>
      <dgm:t>
        <a:bodyPr/>
        <a:lstStyle/>
        <a:p>
          <a:pPr algn="ctr"/>
          <a:endParaRPr lang="en-US"/>
        </a:p>
      </dgm:t>
    </dgm:pt>
    <dgm:pt modelId="{D0FDDC9E-AD1C-45DC-B780-1AB7FEB73A43}">
      <dgm:prSet phldrT="[Text]"/>
      <dgm:spPr/>
      <dgm:t>
        <a:bodyPr/>
        <a:lstStyle/>
        <a:p>
          <a:pPr algn="ctr"/>
          <a:r>
            <a:rPr lang="en-US" b="1"/>
            <a:t>The goal of discipline is to teach. </a:t>
          </a:r>
          <a:r>
            <a:rPr lang="en-US"/>
            <a:t>We use discipline moments to build skills. We encourage cooperation and set limits by having conversations to help develop self-awareness.</a:t>
          </a:r>
        </a:p>
      </dgm:t>
    </dgm:pt>
    <dgm:pt modelId="{6927C6B8-CD28-45BE-83BB-23DC57411898}" type="parTrans" cxnId="{1E286CFF-9D3E-43E3-BB77-1AEAD23FC102}">
      <dgm:prSet/>
      <dgm:spPr/>
      <dgm:t>
        <a:bodyPr/>
        <a:lstStyle/>
        <a:p>
          <a:pPr algn="ctr"/>
          <a:endParaRPr lang="en-US"/>
        </a:p>
      </dgm:t>
    </dgm:pt>
    <dgm:pt modelId="{E67AA7B4-8398-4D70-BC1F-6890F7CC66FF}" type="sibTrans" cxnId="{1E286CFF-9D3E-43E3-BB77-1AEAD23FC102}">
      <dgm:prSet/>
      <dgm:spPr/>
      <dgm:t>
        <a:bodyPr/>
        <a:lstStyle/>
        <a:p>
          <a:pPr algn="ctr"/>
          <a:endParaRPr lang="en-US"/>
        </a:p>
      </dgm:t>
    </dgm:pt>
    <dgm:pt modelId="{43E5EDB2-2E0F-4425-BCDB-6E9B01E54499}">
      <dgm:prSet phldrT="[Text]"/>
      <dgm:spPr/>
      <dgm:t>
        <a:bodyPr/>
        <a:lstStyle/>
        <a:p>
          <a:pPr algn="ctr"/>
          <a:r>
            <a:rPr lang="en-US" b="1"/>
            <a:t>The first step is to pay attention to the emotions and feelings that could be driving the behaviour.</a:t>
          </a:r>
          <a:r>
            <a:rPr lang="en-US"/>
            <a:t>When children misbehave, it is often the result of not being able to cope with big feelings or not yet having the strategies to make good, informed choices.</a:t>
          </a:r>
        </a:p>
      </dgm:t>
    </dgm:pt>
    <dgm:pt modelId="{7036AAF3-2C49-42BB-B49C-84790FA6BECD}" type="parTrans" cxnId="{A6C0C952-A27C-43C6-87DA-80167538513C}">
      <dgm:prSet/>
      <dgm:spPr/>
      <dgm:t>
        <a:bodyPr/>
        <a:lstStyle/>
        <a:p>
          <a:pPr algn="ctr"/>
          <a:endParaRPr lang="en-US"/>
        </a:p>
      </dgm:t>
    </dgm:pt>
    <dgm:pt modelId="{5F3F0887-94D9-4EA5-8FAB-EFEC0BB8792E}" type="sibTrans" cxnId="{A6C0C952-A27C-43C6-87DA-80167538513C}">
      <dgm:prSet/>
      <dgm:spPr/>
      <dgm:t>
        <a:bodyPr/>
        <a:lstStyle/>
        <a:p>
          <a:pPr algn="ctr"/>
          <a:endParaRPr lang="en-US"/>
        </a:p>
      </dgm:t>
    </dgm:pt>
    <dgm:pt modelId="{37394047-9FE7-4BF8-AF0B-9C7C9362EA90}">
      <dgm:prSet phldrT="[Text]"/>
      <dgm:spPr/>
      <dgm:t>
        <a:bodyPr/>
        <a:lstStyle/>
        <a:p>
          <a:pPr algn="ctr"/>
          <a:r>
            <a:rPr lang="en-US" b="1"/>
            <a:t>When children are upset and display big outbursts of emotion, this is when they need us the most. </a:t>
          </a:r>
          <a:r>
            <a:rPr lang="en-US" b="0"/>
            <a:t>We need to respond empathetically, showing them we are there for them. We must provide the child with space and time to calm down, so they can regain control.</a:t>
          </a:r>
          <a:endParaRPr lang="en-US"/>
        </a:p>
      </dgm:t>
    </dgm:pt>
    <dgm:pt modelId="{9F8AF856-1C22-4EDC-828F-650D76A061BB}" type="parTrans" cxnId="{84052CC6-0BE8-44F7-90A9-D7D49294EE7A}">
      <dgm:prSet/>
      <dgm:spPr/>
      <dgm:t>
        <a:bodyPr/>
        <a:lstStyle/>
        <a:p>
          <a:pPr algn="ctr"/>
          <a:endParaRPr lang="en-US"/>
        </a:p>
      </dgm:t>
    </dgm:pt>
    <dgm:pt modelId="{C6A2EAD1-0A4F-4925-BD89-4C703F9BA109}" type="sibTrans" cxnId="{84052CC6-0BE8-44F7-90A9-D7D49294EE7A}">
      <dgm:prSet/>
      <dgm:spPr/>
      <dgm:t>
        <a:bodyPr/>
        <a:lstStyle/>
        <a:p>
          <a:pPr algn="ctr"/>
          <a:endParaRPr lang="en-US"/>
        </a:p>
      </dgm:t>
    </dgm:pt>
    <dgm:pt modelId="{28EF7AA2-0DBC-4015-8A3A-99B84058E836}">
      <dgm:prSet phldrT="[Text]"/>
      <dgm:spPr/>
      <dgm:t>
        <a:bodyPr/>
        <a:lstStyle/>
        <a:p>
          <a:pPr algn="ctr"/>
          <a:r>
            <a:rPr lang="en-US" b="1"/>
            <a:t>We connect with them. </a:t>
          </a:r>
          <a:r>
            <a:rPr lang="en-US" b="0"/>
            <a:t>Before we redirect behaviour, we connect and comfort. We do this by validating their feelings and giving an empathetic response. </a:t>
          </a:r>
          <a:r>
            <a:rPr lang="en-US" b="1"/>
            <a:t> </a:t>
          </a:r>
        </a:p>
      </dgm:t>
    </dgm:pt>
    <dgm:pt modelId="{3C561EA4-2937-40D0-93CA-BFFA24AD19C4}" type="parTrans" cxnId="{53999D89-E8B6-46A7-9237-2709090176D1}">
      <dgm:prSet/>
      <dgm:spPr/>
      <dgm:t>
        <a:bodyPr/>
        <a:lstStyle/>
        <a:p>
          <a:pPr algn="ctr"/>
          <a:endParaRPr lang="en-US"/>
        </a:p>
      </dgm:t>
    </dgm:pt>
    <dgm:pt modelId="{23CED337-EB7F-45F2-8430-0BBDFCAC28B0}" type="sibTrans" cxnId="{53999D89-E8B6-46A7-9237-2709090176D1}">
      <dgm:prSet/>
      <dgm:spPr/>
      <dgm:t>
        <a:bodyPr/>
        <a:lstStyle/>
        <a:p>
          <a:pPr algn="ctr"/>
          <a:endParaRPr lang="en-US"/>
        </a:p>
      </dgm:t>
    </dgm:pt>
    <dgm:pt modelId="{EEF1AEA7-8CF4-4D45-BC51-9AC51A2D5543}">
      <dgm:prSet phldrT="[Text]"/>
      <dgm:spPr/>
      <dgm:t>
        <a:bodyPr/>
        <a:lstStyle/>
        <a:p>
          <a:pPr algn="ctr"/>
          <a:r>
            <a:rPr lang="en-US" b="1"/>
            <a:t>After connecting, we redirect. </a:t>
          </a:r>
          <a:r>
            <a:rPr lang="en-US" b="0"/>
            <a:t>We talk about their behaviour. We want them to be able to gain insight into themselves, develop empathy for others and the ability to make things right when they make mistakes.</a:t>
          </a:r>
          <a:endParaRPr lang="en-US" b="1"/>
        </a:p>
      </dgm:t>
    </dgm:pt>
    <dgm:pt modelId="{93D16F00-68E8-41A7-9483-CC4E676B9140}" type="parTrans" cxnId="{9D49C706-3DA7-47E3-A5AB-FF5F9654B0E0}">
      <dgm:prSet/>
      <dgm:spPr/>
      <dgm:t>
        <a:bodyPr/>
        <a:lstStyle/>
        <a:p>
          <a:pPr algn="ctr"/>
          <a:endParaRPr lang="en-US"/>
        </a:p>
      </dgm:t>
    </dgm:pt>
    <dgm:pt modelId="{7C146387-66D4-44A0-84D6-32E20A06C9B4}" type="sibTrans" cxnId="{9D49C706-3DA7-47E3-A5AB-FF5F9654B0E0}">
      <dgm:prSet/>
      <dgm:spPr/>
      <dgm:t>
        <a:bodyPr/>
        <a:lstStyle/>
        <a:p>
          <a:pPr algn="ctr"/>
          <a:endParaRPr lang="en-US"/>
        </a:p>
      </dgm:t>
    </dgm:pt>
    <dgm:pt modelId="{19C16B14-5670-4681-8318-9AC88582DFE8}" type="pres">
      <dgm:prSet presAssocID="{E4CE1B08-F6CA-40A5-BBC3-89AB0F3C82C6}" presName="Name0" presStyleCnt="0">
        <dgm:presLayoutVars>
          <dgm:resizeHandles/>
        </dgm:presLayoutVars>
      </dgm:prSet>
      <dgm:spPr/>
    </dgm:pt>
    <dgm:pt modelId="{FA8E1014-64E4-4AB4-B4E6-AED8746005B6}" type="pres">
      <dgm:prSet presAssocID="{08A6B9BC-B273-42A1-9541-5238B2D8F6A3}" presName="text" presStyleLbl="node1" presStyleIdx="0" presStyleCnt="6" custScaleX="574524" custLinFactNeighborX="39328" custLinFactNeighborY="76354">
        <dgm:presLayoutVars>
          <dgm:bulletEnabled val="1"/>
        </dgm:presLayoutVars>
      </dgm:prSet>
      <dgm:spPr/>
    </dgm:pt>
    <dgm:pt modelId="{EC5FD88A-C9A4-4FDA-889B-296329247F34}" type="pres">
      <dgm:prSet presAssocID="{F31BB601-8C7F-4C68-BAA6-B85D76150079}" presName="space" presStyleCnt="0"/>
      <dgm:spPr/>
    </dgm:pt>
    <dgm:pt modelId="{DA5CDDFF-5521-42F7-A2DF-456750B8D431}" type="pres">
      <dgm:prSet presAssocID="{D0FDDC9E-AD1C-45DC-B780-1AB7FEB73A43}" presName="text" presStyleLbl="node1" presStyleIdx="1" presStyleCnt="6" custScaleX="575000" custLinFactNeighborX="0" custLinFactNeighborY="10555">
        <dgm:presLayoutVars>
          <dgm:bulletEnabled val="1"/>
        </dgm:presLayoutVars>
      </dgm:prSet>
      <dgm:spPr/>
    </dgm:pt>
    <dgm:pt modelId="{3B105CEF-A8BC-4703-AADC-5D1BE3ABC8AF}" type="pres">
      <dgm:prSet presAssocID="{E67AA7B4-8398-4D70-BC1F-6890F7CC66FF}" presName="space" presStyleCnt="0"/>
      <dgm:spPr/>
    </dgm:pt>
    <dgm:pt modelId="{64A3817F-82F9-475F-8F5B-3FAC12CCB562}" type="pres">
      <dgm:prSet presAssocID="{43E5EDB2-2E0F-4425-BCDB-6E9B01E54499}" presName="text" presStyleLbl="node1" presStyleIdx="2" presStyleCnt="6" custScaleX="575000">
        <dgm:presLayoutVars>
          <dgm:bulletEnabled val="1"/>
        </dgm:presLayoutVars>
      </dgm:prSet>
      <dgm:spPr/>
    </dgm:pt>
    <dgm:pt modelId="{C26A0FDC-EE52-43A5-9AA9-8072B3935DF5}" type="pres">
      <dgm:prSet presAssocID="{5F3F0887-94D9-4EA5-8FAB-EFEC0BB8792E}" presName="space" presStyleCnt="0"/>
      <dgm:spPr/>
    </dgm:pt>
    <dgm:pt modelId="{F4638137-9943-44B8-B412-BCBF0359945E}" type="pres">
      <dgm:prSet presAssocID="{37394047-9FE7-4BF8-AF0B-9C7C9362EA90}" presName="text" presStyleLbl="node1" presStyleIdx="3" presStyleCnt="6" custScaleX="135467">
        <dgm:presLayoutVars>
          <dgm:bulletEnabled val="1"/>
        </dgm:presLayoutVars>
      </dgm:prSet>
      <dgm:spPr/>
    </dgm:pt>
    <dgm:pt modelId="{868A5B1A-A6EE-4DC9-9CAB-E98FBFA101D1}" type="pres">
      <dgm:prSet presAssocID="{C6A2EAD1-0A4F-4925-BD89-4C703F9BA109}" presName="space" presStyleCnt="0"/>
      <dgm:spPr/>
    </dgm:pt>
    <dgm:pt modelId="{AC9450CC-4F11-4209-BFDA-76E7B0B88C7A}" type="pres">
      <dgm:prSet presAssocID="{28EF7AA2-0DBC-4015-8A3A-99B84058E836}" presName="text" presStyleLbl="node1" presStyleIdx="4" presStyleCnt="6" custScaleX="365000">
        <dgm:presLayoutVars>
          <dgm:bulletEnabled val="1"/>
        </dgm:presLayoutVars>
      </dgm:prSet>
      <dgm:spPr/>
    </dgm:pt>
    <dgm:pt modelId="{0D42A5E7-BCF5-4F19-9620-4188C77F02F2}" type="pres">
      <dgm:prSet presAssocID="{23CED337-EB7F-45F2-8430-0BBDFCAC28B0}" presName="space" presStyleCnt="0"/>
      <dgm:spPr/>
    </dgm:pt>
    <dgm:pt modelId="{A35530D1-E5BD-4610-8849-453037B966FF}" type="pres">
      <dgm:prSet presAssocID="{EEF1AEA7-8CF4-4D45-BC51-9AC51A2D5543}" presName="text" presStyleLbl="node1" presStyleIdx="5" presStyleCnt="6" custScaleX="174171">
        <dgm:presLayoutVars>
          <dgm:bulletEnabled val="1"/>
        </dgm:presLayoutVars>
      </dgm:prSet>
      <dgm:spPr/>
    </dgm:pt>
  </dgm:ptLst>
  <dgm:cxnLst>
    <dgm:cxn modelId="{9D49C706-3DA7-47E3-A5AB-FF5F9654B0E0}" srcId="{E4CE1B08-F6CA-40A5-BBC3-89AB0F3C82C6}" destId="{EEF1AEA7-8CF4-4D45-BC51-9AC51A2D5543}" srcOrd="5" destOrd="0" parTransId="{93D16F00-68E8-41A7-9483-CC4E676B9140}" sibTransId="{7C146387-66D4-44A0-84D6-32E20A06C9B4}"/>
    <dgm:cxn modelId="{941BA018-9A7A-46DE-A802-07FE602C8201}" type="presOf" srcId="{28EF7AA2-0DBC-4015-8A3A-99B84058E836}" destId="{AC9450CC-4F11-4209-BFDA-76E7B0B88C7A}" srcOrd="0" destOrd="0" presId="urn:diagrams.loki3.com/VaryingWidthList"/>
    <dgm:cxn modelId="{A5050E1F-599B-4A84-8C82-13662A63E008}" type="presOf" srcId="{08A6B9BC-B273-42A1-9541-5238B2D8F6A3}" destId="{FA8E1014-64E4-4AB4-B4E6-AED8746005B6}" srcOrd="0" destOrd="0" presId="urn:diagrams.loki3.com/VaryingWidthList"/>
    <dgm:cxn modelId="{2559AB23-C3CB-4E8B-AB9E-7222248B47F8}" type="presOf" srcId="{E4CE1B08-F6CA-40A5-BBC3-89AB0F3C82C6}" destId="{19C16B14-5670-4681-8318-9AC88582DFE8}" srcOrd="0" destOrd="0" presId="urn:diagrams.loki3.com/VaryingWidthList"/>
    <dgm:cxn modelId="{B77F0826-9235-4915-9A57-F44FA39ACFDF}" type="presOf" srcId="{43E5EDB2-2E0F-4425-BCDB-6E9B01E54499}" destId="{64A3817F-82F9-475F-8F5B-3FAC12CCB562}" srcOrd="0" destOrd="0" presId="urn:diagrams.loki3.com/VaryingWidthList"/>
    <dgm:cxn modelId="{EBFAAC26-3885-4786-845E-D16B7BFCC00D}" type="presOf" srcId="{37394047-9FE7-4BF8-AF0B-9C7C9362EA90}" destId="{F4638137-9943-44B8-B412-BCBF0359945E}" srcOrd="0" destOrd="0" presId="urn:diagrams.loki3.com/VaryingWidthList"/>
    <dgm:cxn modelId="{A6C0C952-A27C-43C6-87DA-80167538513C}" srcId="{E4CE1B08-F6CA-40A5-BBC3-89AB0F3C82C6}" destId="{43E5EDB2-2E0F-4425-BCDB-6E9B01E54499}" srcOrd="2" destOrd="0" parTransId="{7036AAF3-2C49-42BB-B49C-84790FA6BECD}" sibTransId="{5F3F0887-94D9-4EA5-8FAB-EFEC0BB8792E}"/>
    <dgm:cxn modelId="{53999D89-E8B6-46A7-9237-2709090176D1}" srcId="{E4CE1B08-F6CA-40A5-BBC3-89AB0F3C82C6}" destId="{28EF7AA2-0DBC-4015-8A3A-99B84058E836}" srcOrd="4" destOrd="0" parTransId="{3C561EA4-2937-40D0-93CA-BFFA24AD19C4}" sibTransId="{23CED337-EB7F-45F2-8430-0BBDFCAC28B0}"/>
    <dgm:cxn modelId="{5CA9B2A5-8C41-460A-9BEB-F4BDBF83F9F6}" type="presOf" srcId="{EEF1AEA7-8CF4-4D45-BC51-9AC51A2D5543}" destId="{A35530D1-E5BD-4610-8849-453037B966FF}" srcOrd="0" destOrd="0" presId="urn:diagrams.loki3.com/VaryingWidthList"/>
    <dgm:cxn modelId="{84052CC6-0BE8-44F7-90A9-D7D49294EE7A}" srcId="{E4CE1B08-F6CA-40A5-BBC3-89AB0F3C82C6}" destId="{37394047-9FE7-4BF8-AF0B-9C7C9362EA90}" srcOrd="3" destOrd="0" parTransId="{9F8AF856-1C22-4EDC-828F-650D76A061BB}" sibTransId="{C6A2EAD1-0A4F-4925-BD89-4C703F9BA109}"/>
    <dgm:cxn modelId="{7594F7D3-FCED-475D-8AA0-ADFE6991C1CE}" type="presOf" srcId="{D0FDDC9E-AD1C-45DC-B780-1AB7FEB73A43}" destId="{DA5CDDFF-5521-42F7-A2DF-456750B8D431}" srcOrd="0" destOrd="0" presId="urn:diagrams.loki3.com/VaryingWidthList"/>
    <dgm:cxn modelId="{96C878EE-C67A-4D3A-B22B-E708DF5DBCEF}" srcId="{E4CE1B08-F6CA-40A5-BBC3-89AB0F3C82C6}" destId="{08A6B9BC-B273-42A1-9541-5238B2D8F6A3}" srcOrd="0" destOrd="0" parTransId="{4B8BE052-16A9-431A-87FA-6B0FD0B8DA36}" sibTransId="{F31BB601-8C7F-4C68-BAA6-B85D76150079}"/>
    <dgm:cxn modelId="{1E286CFF-9D3E-43E3-BB77-1AEAD23FC102}" srcId="{E4CE1B08-F6CA-40A5-BBC3-89AB0F3C82C6}" destId="{D0FDDC9E-AD1C-45DC-B780-1AB7FEB73A43}" srcOrd="1" destOrd="0" parTransId="{6927C6B8-CD28-45BE-83BB-23DC57411898}" sibTransId="{E67AA7B4-8398-4D70-BC1F-6890F7CC66FF}"/>
    <dgm:cxn modelId="{694D4FE4-4F62-41A5-B48A-5175D4CDAB57}" type="presParOf" srcId="{19C16B14-5670-4681-8318-9AC88582DFE8}" destId="{FA8E1014-64E4-4AB4-B4E6-AED8746005B6}" srcOrd="0" destOrd="0" presId="urn:diagrams.loki3.com/VaryingWidthList"/>
    <dgm:cxn modelId="{F07FA7A2-93AA-4C94-A461-FBB569E426A5}" type="presParOf" srcId="{19C16B14-5670-4681-8318-9AC88582DFE8}" destId="{EC5FD88A-C9A4-4FDA-889B-296329247F34}" srcOrd="1" destOrd="0" presId="urn:diagrams.loki3.com/VaryingWidthList"/>
    <dgm:cxn modelId="{4E49C0D7-EEC1-4E62-AA3A-EFDB7DE48B55}" type="presParOf" srcId="{19C16B14-5670-4681-8318-9AC88582DFE8}" destId="{DA5CDDFF-5521-42F7-A2DF-456750B8D431}" srcOrd="2" destOrd="0" presId="urn:diagrams.loki3.com/VaryingWidthList"/>
    <dgm:cxn modelId="{8FE1E854-386A-496E-B25B-599AD2840DD8}" type="presParOf" srcId="{19C16B14-5670-4681-8318-9AC88582DFE8}" destId="{3B105CEF-A8BC-4703-AADC-5D1BE3ABC8AF}" srcOrd="3" destOrd="0" presId="urn:diagrams.loki3.com/VaryingWidthList"/>
    <dgm:cxn modelId="{D02D1B6F-8680-442F-8C64-2D9C416A2148}" type="presParOf" srcId="{19C16B14-5670-4681-8318-9AC88582DFE8}" destId="{64A3817F-82F9-475F-8F5B-3FAC12CCB562}" srcOrd="4" destOrd="0" presId="urn:diagrams.loki3.com/VaryingWidthList"/>
    <dgm:cxn modelId="{C4B79849-386C-4D1F-91FB-3B7E10D42C40}" type="presParOf" srcId="{19C16B14-5670-4681-8318-9AC88582DFE8}" destId="{C26A0FDC-EE52-43A5-9AA9-8072B3935DF5}" srcOrd="5" destOrd="0" presId="urn:diagrams.loki3.com/VaryingWidthList"/>
    <dgm:cxn modelId="{1CD4438F-C0A7-46D5-96F2-6E0816AA7E65}" type="presParOf" srcId="{19C16B14-5670-4681-8318-9AC88582DFE8}" destId="{F4638137-9943-44B8-B412-BCBF0359945E}" srcOrd="6" destOrd="0" presId="urn:diagrams.loki3.com/VaryingWidthList"/>
    <dgm:cxn modelId="{DF1D5E32-89A1-4990-9671-124DAAA1F100}" type="presParOf" srcId="{19C16B14-5670-4681-8318-9AC88582DFE8}" destId="{868A5B1A-A6EE-4DC9-9CAB-E98FBFA101D1}" srcOrd="7" destOrd="0" presId="urn:diagrams.loki3.com/VaryingWidthList"/>
    <dgm:cxn modelId="{32B3E693-7AB9-4305-B459-18A2440210DE}" type="presParOf" srcId="{19C16B14-5670-4681-8318-9AC88582DFE8}" destId="{AC9450CC-4F11-4209-BFDA-76E7B0B88C7A}" srcOrd="8" destOrd="0" presId="urn:diagrams.loki3.com/VaryingWidthList"/>
    <dgm:cxn modelId="{2F8AE8FB-49CC-44F2-935E-7CA0168F4DB8}" type="presParOf" srcId="{19C16B14-5670-4681-8318-9AC88582DFE8}" destId="{0D42A5E7-BCF5-4F19-9620-4188C77F02F2}" srcOrd="9" destOrd="0" presId="urn:diagrams.loki3.com/VaryingWidthList"/>
    <dgm:cxn modelId="{A5DD6F1E-3753-4F5F-84CF-60337753AF1F}" type="presParOf" srcId="{19C16B14-5670-4681-8318-9AC88582DFE8}" destId="{A35530D1-E5BD-4610-8849-453037B966FF}" srcOrd="10" destOrd="0" presId="urn:diagrams.loki3.com/VaryingWidth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6447C7-A3CD-4B42-AECE-3C524F580B4B}" type="doc">
      <dgm:prSet loTypeId="urn:microsoft.com/office/officeart/2005/8/layout/hProcess9" loCatId="process" qsTypeId="urn:microsoft.com/office/officeart/2005/8/quickstyle/simple1" qsCatId="simple" csTypeId="urn:microsoft.com/office/officeart/2005/8/colors/colorful3" csCatId="colorful" phldr="1"/>
      <dgm:spPr/>
    </dgm:pt>
    <dgm:pt modelId="{8C3BA2C2-57FF-454A-A535-F5ED3E0E1320}">
      <dgm:prSet phldrT="[Text]"/>
      <dgm:spPr/>
      <dgm:t>
        <a:bodyPr/>
        <a:lstStyle/>
        <a:p>
          <a:pPr algn="ctr"/>
          <a:r>
            <a:rPr lang="en-US"/>
            <a:t>Step 1: Recognising Recognising the child's feelings and empathising with them.</a:t>
          </a:r>
        </a:p>
      </dgm:t>
    </dgm:pt>
    <dgm:pt modelId="{7338E1CF-8946-4C9E-8E63-29B38779D84C}" type="parTrans" cxnId="{EE8FB1A7-87AC-4250-AF69-DD0AAB5AF7D2}">
      <dgm:prSet/>
      <dgm:spPr/>
      <dgm:t>
        <a:bodyPr/>
        <a:lstStyle/>
        <a:p>
          <a:pPr algn="ctr"/>
          <a:endParaRPr lang="en-US"/>
        </a:p>
      </dgm:t>
    </dgm:pt>
    <dgm:pt modelId="{106A4000-4FC4-46B0-8421-EE71ACC3393C}" type="sibTrans" cxnId="{EE8FB1A7-87AC-4250-AF69-DD0AAB5AF7D2}">
      <dgm:prSet/>
      <dgm:spPr/>
      <dgm:t>
        <a:bodyPr/>
        <a:lstStyle/>
        <a:p>
          <a:pPr algn="ctr"/>
          <a:endParaRPr lang="en-US"/>
        </a:p>
      </dgm:t>
    </dgm:pt>
    <dgm:pt modelId="{95957B4F-5EC4-41B8-8922-2A340969A887}">
      <dgm:prSet phldrT="[Text]"/>
      <dgm:spPr/>
      <dgm:t>
        <a:bodyPr/>
        <a:lstStyle/>
        <a:p>
          <a:pPr algn="ctr"/>
          <a:r>
            <a:rPr lang="en-US"/>
            <a:t>Step 3: Setting Limits Setting limits on behaviour (if needed)</a:t>
          </a:r>
        </a:p>
      </dgm:t>
    </dgm:pt>
    <dgm:pt modelId="{02F2D0A3-C39D-4F1A-A1C1-0AB2B2DD1903}" type="parTrans" cxnId="{7B3136D0-5EB7-4A16-B9B4-4CE0147AA576}">
      <dgm:prSet/>
      <dgm:spPr/>
      <dgm:t>
        <a:bodyPr/>
        <a:lstStyle/>
        <a:p>
          <a:pPr algn="ctr"/>
          <a:endParaRPr lang="en-US"/>
        </a:p>
      </dgm:t>
    </dgm:pt>
    <dgm:pt modelId="{E6AF035C-2AE5-4B09-ACAF-27A1F1121E81}" type="sibTrans" cxnId="{7B3136D0-5EB7-4A16-B9B4-4CE0147AA576}">
      <dgm:prSet/>
      <dgm:spPr/>
      <dgm:t>
        <a:bodyPr/>
        <a:lstStyle/>
        <a:p>
          <a:pPr algn="ctr"/>
          <a:endParaRPr lang="en-US"/>
        </a:p>
      </dgm:t>
    </dgm:pt>
    <dgm:pt modelId="{91A666D7-8230-4271-B260-DB6950B724B3}">
      <dgm:prSet phldrT="[Text]"/>
      <dgm:spPr/>
      <dgm:t>
        <a:bodyPr/>
        <a:lstStyle/>
        <a:p>
          <a:pPr algn="ctr"/>
          <a:r>
            <a:rPr lang="en-US"/>
            <a:t>Step 4: Problem Solve Problem solve with the child</a:t>
          </a:r>
        </a:p>
      </dgm:t>
    </dgm:pt>
    <dgm:pt modelId="{4DF577B7-9EEA-4C1F-B81F-A9C551872AD5}" type="parTrans" cxnId="{00154E4A-F96B-4AF3-AFCF-4F2413E131EA}">
      <dgm:prSet/>
      <dgm:spPr/>
      <dgm:t>
        <a:bodyPr/>
        <a:lstStyle/>
        <a:p>
          <a:pPr algn="ctr"/>
          <a:endParaRPr lang="en-US"/>
        </a:p>
      </dgm:t>
    </dgm:pt>
    <dgm:pt modelId="{B7B59415-35D1-4B20-BF37-5DA1FB7B7CD7}" type="sibTrans" cxnId="{00154E4A-F96B-4AF3-AFCF-4F2413E131EA}">
      <dgm:prSet/>
      <dgm:spPr/>
      <dgm:t>
        <a:bodyPr/>
        <a:lstStyle/>
        <a:p>
          <a:pPr algn="ctr"/>
          <a:endParaRPr lang="en-US"/>
        </a:p>
      </dgm:t>
    </dgm:pt>
    <dgm:pt modelId="{79E3E1FA-849C-4C50-B10D-46DCB6A82059}">
      <dgm:prSet phldrT="[Text]"/>
      <dgm:spPr/>
      <dgm:t>
        <a:bodyPr/>
        <a:lstStyle/>
        <a:p>
          <a:pPr algn="ctr"/>
          <a:r>
            <a:rPr lang="en-US"/>
            <a:t>Step 2: Validating Validating feelings and labelling them.</a:t>
          </a:r>
        </a:p>
      </dgm:t>
    </dgm:pt>
    <dgm:pt modelId="{C77339FD-652C-4EC5-AD5C-F2AC45BC9B86}" type="parTrans" cxnId="{D5E1A593-7292-4084-B66B-C218C79AE5DF}">
      <dgm:prSet/>
      <dgm:spPr/>
      <dgm:t>
        <a:bodyPr/>
        <a:lstStyle/>
        <a:p>
          <a:pPr algn="ctr"/>
          <a:endParaRPr lang="en-US"/>
        </a:p>
      </dgm:t>
    </dgm:pt>
    <dgm:pt modelId="{F0AD3C3F-CDE4-4BCA-BC88-16AC8F001F45}" type="sibTrans" cxnId="{D5E1A593-7292-4084-B66B-C218C79AE5DF}">
      <dgm:prSet/>
      <dgm:spPr/>
      <dgm:t>
        <a:bodyPr/>
        <a:lstStyle/>
        <a:p>
          <a:pPr algn="ctr"/>
          <a:endParaRPr lang="en-US"/>
        </a:p>
      </dgm:t>
    </dgm:pt>
    <dgm:pt modelId="{E8CB024F-CA28-49D5-AF07-A5432AF9E94F}" type="pres">
      <dgm:prSet presAssocID="{D86447C7-A3CD-4B42-AECE-3C524F580B4B}" presName="CompostProcess" presStyleCnt="0">
        <dgm:presLayoutVars>
          <dgm:dir/>
          <dgm:resizeHandles val="exact"/>
        </dgm:presLayoutVars>
      </dgm:prSet>
      <dgm:spPr/>
    </dgm:pt>
    <dgm:pt modelId="{FD46B14D-2366-4EA6-B5F1-677D3405270C}" type="pres">
      <dgm:prSet presAssocID="{D86447C7-A3CD-4B42-AECE-3C524F580B4B}" presName="arrow" presStyleLbl="bgShp" presStyleIdx="0" presStyleCnt="1" custLinFactNeighborX="6378" custLinFactNeighborY="-344"/>
      <dgm:spPr/>
    </dgm:pt>
    <dgm:pt modelId="{CBFD0486-EB10-45D3-B3E2-E4C5B1ACEF05}" type="pres">
      <dgm:prSet presAssocID="{D86447C7-A3CD-4B42-AECE-3C524F580B4B}" presName="linearProcess" presStyleCnt="0"/>
      <dgm:spPr/>
    </dgm:pt>
    <dgm:pt modelId="{6A3BD511-B435-4AC5-9B6D-7F32F2F7C643}" type="pres">
      <dgm:prSet presAssocID="{8C3BA2C2-57FF-454A-A535-F5ED3E0E1320}" presName="textNode" presStyleLbl="node1" presStyleIdx="0" presStyleCnt="4">
        <dgm:presLayoutVars>
          <dgm:bulletEnabled val="1"/>
        </dgm:presLayoutVars>
      </dgm:prSet>
      <dgm:spPr/>
    </dgm:pt>
    <dgm:pt modelId="{EB6BA301-C37D-4762-8449-7006CF3CA3A5}" type="pres">
      <dgm:prSet presAssocID="{106A4000-4FC4-46B0-8421-EE71ACC3393C}" presName="sibTrans" presStyleCnt="0"/>
      <dgm:spPr/>
    </dgm:pt>
    <dgm:pt modelId="{A694D13F-C1FC-4BE7-A4D7-8DA9C7A5EF00}" type="pres">
      <dgm:prSet presAssocID="{79E3E1FA-849C-4C50-B10D-46DCB6A82059}" presName="textNode" presStyleLbl="node1" presStyleIdx="1" presStyleCnt="4">
        <dgm:presLayoutVars>
          <dgm:bulletEnabled val="1"/>
        </dgm:presLayoutVars>
      </dgm:prSet>
      <dgm:spPr/>
    </dgm:pt>
    <dgm:pt modelId="{D4402169-6B3A-4030-AE2F-3CC540F5E8AF}" type="pres">
      <dgm:prSet presAssocID="{F0AD3C3F-CDE4-4BCA-BC88-16AC8F001F45}" presName="sibTrans" presStyleCnt="0"/>
      <dgm:spPr/>
    </dgm:pt>
    <dgm:pt modelId="{AD039BAF-BCEF-4EC8-B82C-AE2BBE5D69E6}" type="pres">
      <dgm:prSet presAssocID="{95957B4F-5EC4-41B8-8922-2A340969A887}" presName="textNode" presStyleLbl="node1" presStyleIdx="2" presStyleCnt="4">
        <dgm:presLayoutVars>
          <dgm:bulletEnabled val="1"/>
        </dgm:presLayoutVars>
      </dgm:prSet>
      <dgm:spPr/>
    </dgm:pt>
    <dgm:pt modelId="{A0CF8EB6-F5DC-40D2-8F6E-5A1B6EADC9EE}" type="pres">
      <dgm:prSet presAssocID="{E6AF035C-2AE5-4B09-ACAF-27A1F1121E81}" presName="sibTrans" presStyleCnt="0"/>
      <dgm:spPr/>
    </dgm:pt>
    <dgm:pt modelId="{0C236DF6-8B34-4E7B-8355-719D4E33025E}" type="pres">
      <dgm:prSet presAssocID="{91A666D7-8230-4271-B260-DB6950B724B3}" presName="textNode" presStyleLbl="node1" presStyleIdx="3" presStyleCnt="4" custLinFactNeighborX="16684">
        <dgm:presLayoutVars>
          <dgm:bulletEnabled val="1"/>
        </dgm:presLayoutVars>
      </dgm:prSet>
      <dgm:spPr/>
    </dgm:pt>
  </dgm:ptLst>
  <dgm:cxnLst>
    <dgm:cxn modelId="{64B1E143-58C9-4B9F-9D38-5D628EFCDF52}" type="presOf" srcId="{D86447C7-A3CD-4B42-AECE-3C524F580B4B}" destId="{E8CB024F-CA28-49D5-AF07-A5432AF9E94F}" srcOrd="0" destOrd="0" presId="urn:microsoft.com/office/officeart/2005/8/layout/hProcess9"/>
    <dgm:cxn modelId="{00154E4A-F96B-4AF3-AFCF-4F2413E131EA}" srcId="{D86447C7-A3CD-4B42-AECE-3C524F580B4B}" destId="{91A666D7-8230-4271-B260-DB6950B724B3}" srcOrd="3" destOrd="0" parTransId="{4DF577B7-9EEA-4C1F-B81F-A9C551872AD5}" sibTransId="{B7B59415-35D1-4B20-BF37-5DA1FB7B7CD7}"/>
    <dgm:cxn modelId="{E92DFD90-3EF9-4495-93A2-2FB62770153D}" type="presOf" srcId="{91A666D7-8230-4271-B260-DB6950B724B3}" destId="{0C236DF6-8B34-4E7B-8355-719D4E33025E}" srcOrd="0" destOrd="0" presId="urn:microsoft.com/office/officeart/2005/8/layout/hProcess9"/>
    <dgm:cxn modelId="{D5E1A593-7292-4084-B66B-C218C79AE5DF}" srcId="{D86447C7-A3CD-4B42-AECE-3C524F580B4B}" destId="{79E3E1FA-849C-4C50-B10D-46DCB6A82059}" srcOrd="1" destOrd="0" parTransId="{C77339FD-652C-4EC5-AD5C-F2AC45BC9B86}" sibTransId="{F0AD3C3F-CDE4-4BCA-BC88-16AC8F001F45}"/>
    <dgm:cxn modelId="{20508C9E-B472-4748-984F-0BE2BA3D1E43}" type="presOf" srcId="{95957B4F-5EC4-41B8-8922-2A340969A887}" destId="{AD039BAF-BCEF-4EC8-B82C-AE2BBE5D69E6}" srcOrd="0" destOrd="0" presId="urn:microsoft.com/office/officeart/2005/8/layout/hProcess9"/>
    <dgm:cxn modelId="{EE8FB1A7-87AC-4250-AF69-DD0AAB5AF7D2}" srcId="{D86447C7-A3CD-4B42-AECE-3C524F580B4B}" destId="{8C3BA2C2-57FF-454A-A535-F5ED3E0E1320}" srcOrd="0" destOrd="0" parTransId="{7338E1CF-8946-4C9E-8E63-29B38779D84C}" sibTransId="{106A4000-4FC4-46B0-8421-EE71ACC3393C}"/>
    <dgm:cxn modelId="{D25C0CCD-605B-4297-9C9C-8BD7DCDC08D0}" type="presOf" srcId="{8C3BA2C2-57FF-454A-A535-F5ED3E0E1320}" destId="{6A3BD511-B435-4AC5-9B6D-7F32F2F7C643}" srcOrd="0" destOrd="0" presId="urn:microsoft.com/office/officeart/2005/8/layout/hProcess9"/>
    <dgm:cxn modelId="{7B3136D0-5EB7-4A16-B9B4-4CE0147AA576}" srcId="{D86447C7-A3CD-4B42-AECE-3C524F580B4B}" destId="{95957B4F-5EC4-41B8-8922-2A340969A887}" srcOrd="2" destOrd="0" parTransId="{02F2D0A3-C39D-4F1A-A1C1-0AB2B2DD1903}" sibTransId="{E6AF035C-2AE5-4B09-ACAF-27A1F1121E81}"/>
    <dgm:cxn modelId="{B472A2D1-4AA1-4562-A790-0897BC81AF9F}" type="presOf" srcId="{79E3E1FA-849C-4C50-B10D-46DCB6A82059}" destId="{A694D13F-C1FC-4BE7-A4D7-8DA9C7A5EF00}" srcOrd="0" destOrd="0" presId="urn:microsoft.com/office/officeart/2005/8/layout/hProcess9"/>
    <dgm:cxn modelId="{D4216E75-4BD2-4117-BEDF-8F35C1457E45}" type="presParOf" srcId="{E8CB024F-CA28-49D5-AF07-A5432AF9E94F}" destId="{FD46B14D-2366-4EA6-B5F1-677D3405270C}" srcOrd="0" destOrd="0" presId="urn:microsoft.com/office/officeart/2005/8/layout/hProcess9"/>
    <dgm:cxn modelId="{18EBBD1E-75AD-472D-8E48-5E10837ED49B}" type="presParOf" srcId="{E8CB024F-CA28-49D5-AF07-A5432AF9E94F}" destId="{CBFD0486-EB10-45D3-B3E2-E4C5B1ACEF05}" srcOrd="1" destOrd="0" presId="urn:microsoft.com/office/officeart/2005/8/layout/hProcess9"/>
    <dgm:cxn modelId="{C82A1F02-84AC-4E20-B1E1-F0AD68CF114F}" type="presParOf" srcId="{CBFD0486-EB10-45D3-B3E2-E4C5B1ACEF05}" destId="{6A3BD511-B435-4AC5-9B6D-7F32F2F7C643}" srcOrd="0" destOrd="0" presId="urn:microsoft.com/office/officeart/2005/8/layout/hProcess9"/>
    <dgm:cxn modelId="{AF09CC79-DB4A-46FE-BC75-1C6F29D540B4}" type="presParOf" srcId="{CBFD0486-EB10-45D3-B3E2-E4C5B1ACEF05}" destId="{EB6BA301-C37D-4762-8449-7006CF3CA3A5}" srcOrd="1" destOrd="0" presId="urn:microsoft.com/office/officeart/2005/8/layout/hProcess9"/>
    <dgm:cxn modelId="{28D66259-9061-432B-B8A9-622CFFDDEC60}" type="presParOf" srcId="{CBFD0486-EB10-45D3-B3E2-E4C5B1ACEF05}" destId="{A694D13F-C1FC-4BE7-A4D7-8DA9C7A5EF00}" srcOrd="2" destOrd="0" presId="urn:microsoft.com/office/officeart/2005/8/layout/hProcess9"/>
    <dgm:cxn modelId="{9D186392-8BE4-46FA-A84A-2EEA7BC0B370}" type="presParOf" srcId="{CBFD0486-EB10-45D3-B3E2-E4C5B1ACEF05}" destId="{D4402169-6B3A-4030-AE2F-3CC540F5E8AF}" srcOrd="3" destOrd="0" presId="urn:microsoft.com/office/officeart/2005/8/layout/hProcess9"/>
    <dgm:cxn modelId="{9BD22A4C-7241-4D17-9C55-5B1F5F92524A}" type="presParOf" srcId="{CBFD0486-EB10-45D3-B3E2-E4C5B1ACEF05}" destId="{AD039BAF-BCEF-4EC8-B82C-AE2BBE5D69E6}" srcOrd="4" destOrd="0" presId="urn:microsoft.com/office/officeart/2005/8/layout/hProcess9"/>
    <dgm:cxn modelId="{E93A2968-1ED6-4135-9A1D-C1E55A2EB7FA}" type="presParOf" srcId="{CBFD0486-EB10-45D3-B3E2-E4C5B1ACEF05}" destId="{A0CF8EB6-F5DC-40D2-8F6E-5A1B6EADC9EE}" srcOrd="5" destOrd="0" presId="urn:microsoft.com/office/officeart/2005/8/layout/hProcess9"/>
    <dgm:cxn modelId="{384AD05E-213F-4480-BD0F-713B0C238981}" type="presParOf" srcId="{CBFD0486-EB10-45D3-B3E2-E4C5B1ACEF05}" destId="{0C236DF6-8B34-4E7B-8355-719D4E33025E}" srcOrd="6"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FAB1B8-F3F2-430C-AF74-D41C5F8938E7}" type="doc">
      <dgm:prSet loTypeId="urn:microsoft.com/office/officeart/2008/layout/AlternatingHexagons" loCatId="list" qsTypeId="urn:microsoft.com/office/officeart/2005/8/quickstyle/simple1" qsCatId="simple" csTypeId="urn:microsoft.com/office/officeart/2005/8/colors/colorful3" csCatId="colorful" phldr="1"/>
      <dgm:spPr/>
      <dgm:t>
        <a:bodyPr/>
        <a:lstStyle/>
        <a:p>
          <a:endParaRPr lang="en-US"/>
        </a:p>
      </dgm:t>
    </dgm:pt>
    <dgm:pt modelId="{13D9EC5E-5536-4378-9A93-9C9ACE455CBA}">
      <dgm:prSet phldrT="[Text]"/>
      <dgm:spPr/>
      <dgm:t>
        <a:bodyPr/>
        <a:lstStyle/>
        <a:p>
          <a:r>
            <a:rPr lang="en-US" b="1"/>
            <a:t>Verbal Praise </a:t>
          </a:r>
        </a:p>
        <a:p>
          <a:r>
            <a:rPr lang="en-US"/>
            <a:t> It is explained to the childen what they have done that is above and beyond and why it deserves priase. This the most common and frequent form of behaviour management.</a:t>
          </a:r>
        </a:p>
      </dgm:t>
    </dgm:pt>
    <dgm:pt modelId="{F24D27E8-1619-4004-B427-50B3D6E5FE00}" type="parTrans" cxnId="{FDEE8101-FFE2-43F1-96FB-8DAAD2961C43}">
      <dgm:prSet/>
      <dgm:spPr/>
      <dgm:t>
        <a:bodyPr/>
        <a:lstStyle/>
        <a:p>
          <a:endParaRPr lang="en-US"/>
        </a:p>
      </dgm:t>
    </dgm:pt>
    <dgm:pt modelId="{B6987B6E-59DF-4B32-AC66-FDE97AEF5722}" type="sibTrans" cxnId="{FDEE8101-FFE2-43F1-96FB-8DAAD2961C43}">
      <dgm:prSet/>
      <dgm:spPr>
        <a:noFill/>
      </dgm:spPr>
      <dgm:t>
        <a:bodyPr/>
        <a:lstStyle/>
        <a:p>
          <a:endParaRPr lang="en-US"/>
        </a:p>
      </dgm:t>
    </dgm:pt>
    <dgm:pt modelId="{86DD3B54-CA5B-4F69-8CA5-A6F3A4B15EBB}">
      <dgm:prSet phldrT="[Text]" custT="1"/>
      <dgm:spPr/>
      <dgm:t>
        <a:bodyPr/>
        <a:lstStyle/>
        <a:p>
          <a:r>
            <a:rPr lang="en-US" sz="1100" b="1"/>
            <a:t>Individual Recognition systems </a:t>
          </a:r>
        </a:p>
        <a:p>
          <a:r>
            <a:rPr lang="en-US" sz="700"/>
            <a:t>We reconnise that all children are different and will value different approaches of public and private praise. These are the ways in which we celebrate children who have shown outstanding behaviours and attitudes.</a:t>
          </a:r>
        </a:p>
      </dgm:t>
    </dgm:pt>
    <dgm:pt modelId="{9E4C380E-0E3B-4584-9320-10D7FCD92260}" type="parTrans" cxnId="{9CB841A7-13C0-421E-8C3B-101E0B9FCB0F}">
      <dgm:prSet/>
      <dgm:spPr/>
      <dgm:t>
        <a:bodyPr/>
        <a:lstStyle/>
        <a:p>
          <a:endParaRPr lang="en-US"/>
        </a:p>
      </dgm:t>
    </dgm:pt>
    <dgm:pt modelId="{CF0816D5-7332-4C49-9039-C35F8CF3D958}" type="sibTrans" cxnId="{9CB841A7-13C0-421E-8C3B-101E0B9FCB0F}">
      <dgm:prSet custT="1"/>
      <dgm:spPr/>
      <dgm:t>
        <a:bodyPr/>
        <a:lstStyle/>
        <a:p>
          <a:r>
            <a:rPr lang="en-US" sz="700" b="1"/>
            <a:t>Values Stickers</a:t>
          </a:r>
        </a:p>
        <a:p>
          <a:r>
            <a:rPr lang="en-US" sz="700"/>
            <a:t> Awarded to any child who has shown behaviours that represent uor four school values </a:t>
          </a:r>
        </a:p>
      </dgm:t>
    </dgm:pt>
    <dgm:pt modelId="{4CC2F318-EE10-482A-AD15-E101AA02F56E}">
      <dgm:prSet phldrT="[Text]"/>
      <dgm:spPr/>
      <dgm:t>
        <a:bodyPr/>
        <a:lstStyle/>
        <a:p>
          <a:r>
            <a:rPr lang="en-US" b="1"/>
            <a:t>Values Postcards Home</a:t>
          </a:r>
        </a:p>
        <a:p>
          <a:r>
            <a:rPr lang="en-US"/>
            <a:t> Any child who has demonstrated attitudes and behaviours that are far over and above can be given a postcard of recognition.</a:t>
          </a:r>
        </a:p>
      </dgm:t>
    </dgm:pt>
    <dgm:pt modelId="{CA66BF15-CF3F-460C-AC61-D1C193B913E7}" type="parTrans" cxnId="{2B81D95B-B0BA-49CD-B108-B50BA0F40002}">
      <dgm:prSet/>
      <dgm:spPr/>
      <dgm:t>
        <a:bodyPr/>
        <a:lstStyle/>
        <a:p>
          <a:endParaRPr lang="en-US"/>
        </a:p>
      </dgm:t>
    </dgm:pt>
    <dgm:pt modelId="{4504943E-F63D-47B9-9415-79A3EE4339E6}" type="sibTrans" cxnId="{2B81D95B-B0BA-49CD-B108-B50BA0F40002}">
      <dgm:prSet custT="1"/>
      <dgm:spPr/>
      <dgm:t>
        <a:bodyPr/>
        <a:lstStyle/>
        <a:p>
          <a:endParaRPr lang="en-US" sz="500"/>
        </a:p>
        <a:p>
          <a:endParaRPr lang="en-US" sz="700"/>
        </a:p>
        <a:p>
          <a:r>
            <a:rPr lang="en-US" sz="700" b="1"/>
            <a:t>Sharing of Learning</a:t>
          </a:r>
        </a:p>
        <a:p>
          <a:endParaRPr lang="en-US" sz="700"/>
        </a:p>
        <a:p>
          <a:r>
            <a:rPr lang="en-US" sz="700"/>
            <a:t> Learning can be placed on Wow Walls in classrooms and also shared with Headteacher Deputy Headteacher, SENDCo and EYFS Lead.                              </a:t>
          </a:r>
        </a:p>
        <a:p>
          <a:endParaRPr lang="en-US" sz="500"/>
        </a:p>
        <a:p>
          <a:endParaRPr lang="en-US" sz="500"/>
        </a:p>
        <a:p>
          <a:endParaRPr lang="en-US" sz="500"/>
        </a:p>
        <a:p>
          <a:endParaRPr lang="en-US" sz="500"/>
        </a:p>
      </dgm:t>
    </dgm:pt>
    <dgm:pt modelId="{5CE5DF78-DBF3-4595-B0F8-FE9834DEA0DB}" type="pres">
      <dgm:prSet presAssocID="{45FAB1B8-F3F2-430C-AF74-D41C5F8938E7}" presName="Name0" presStyleCnt="0">
        <dgm:presLayoutVars>
          <dgm:chMax/>
          <dgm:chPref/>
          <dgm:dir/>
          <dgm:animLvl val="lvl"/>
        </dgm:presLayoutVars>
      </dgm:prSet>
      <dgm:spPr/>
    </dgm:pt>
    <dgm:pt modelId="{815035CC-E2D8-41A5-9114-922C419E69FD}" type="pres">
      <dgm:prSet presAssocID="{13D9EC5E-5536-4378-9A93-9C9ACE455CBA}" presName="composite" presStyleCnt="0"/>
      <dgm:spPr/>
    </dgm:pt>
    <dgm:pt modelId="{9032B7FA-F591-4270-AC13-9CEA2BD8ED2A}" type="pres">
      <dgm:prSet presAssocID="{13D9EC5E-5536-4378-9A93-9C9ACE455CBA}" presName="Parent1" presStyleLbl="node1" presStyleIdx="0" presStyleCnt="6">
        <dgm:presLayoutVars>
          <dgm:chMax val="1"/>
          <dgm:chPref val="1"/>
          <dgm:bulletEnabled val="1"/>
        </dgm:presLayoutVars>
      </dgm:prSet>
      <dgm:spPr/>
    </dgm:pt>
    <dgm:pt modelId="{EAA0ABAA-CE12-4A5F-BE89-D1F66E968BD5}" type="pres">
      <dgm:prSet presAssocID="{13D9EC5E-5536-4378-9A93-9C9ACE455CBA}" presName="Childtext1" presStyleLbl="revTx" presStyleIdx="0" presStyleCnt="3">
        <dgm:presLayoutVars>
          <dgm:chMax val="0"/>
          <dgm:chPref val="0"/>
          <dgm:bulletEnabled val="1"/>
        </dgm:presLayoutVars>
      </dgm:prSet>
      <dgm:spPr/>
    </dgm:pt>
    <dgm:pt modelId="{0D29C517-CC33-4AEF-90A4-4D8B93DE37DF}" type="pres">
      <dgm:prSet presAssocID="{13D9EC5E-5536-4378-9A93-9C9ACE455CBA}" presName="BalanceSpacing" presStyleCnt="0"/>
      <dgm:spPr/>
    </dgm:pt>
    <dgm:pt modelId="{16211CD5-9721-4CF0-B0B4-15B68D0F3DCD}" type="pres">
      <dgm:prSet presAssocID="{13D9EC5E-5536-4378-9A93-9C9ACE455CBA}" presName="BalanceSpacing1" presStyleCnt="0"/>
      <dgm:spPr/>
    </dgm:pt>
    <dgm:pt modelId="{47A1740D-CADE-46E4-906B-3565F649E4C0}" type="pres">
      <dgm:prSet presAssocID="{B6987B6E-59DF-4B32-AC66-FDE97AEF5722}" presName="Accent1Text" presStyleLbl="node1" presStyleIdx="1" presStyleCnt="6"/>
      <dgm:spPr/>
    </dgm:pt>
    <dgm:pt modelId="{500E21E0-BE61-46D9-9670-1AF723A656DD}" type="pres">
      <dgm:prSet presAssocID="{B6987B6E-59DF-4B32-AC66-FDE97AEF5722}" presName="spaceBetweenRectangles" presStyleCnt="0"/>
      <dgm:spPr/>
    </dgm:pt>
    <dgm:pt modelId="{1C59D785-6216-443B-B84F-41452A08E3F7}" type="pres">
      <dgm:prSet presAssocID="{86DD3B54-CA5B-4F69-8CA5-A6F3A4B15EBB}" presName="composite" presStyleCnt="0"/>
      <dgm:spPr/>
    </dgm:pt>
    <dgm:pt modelId="{5875DA37-5B2F-490C-8B92-A579B7AD5E2E}" type="pres">
      <dgm:prSet presAssocID="{86DD3B54-CA5B-4F69-8CA5-A6F3A4B15EBB}" presName="Parent1" presStyleLbl="node1" presStyleIdx="2" presStyleCnt="6">
        <dgm:presLayoutVars>
          <dgm:chMax val="1"/>
          <dgm:chPref val="1"/>
          <dgm:bulletEnabled val="1"/>
        </dgm:presLayoutVars>
      </dgm:prSet>
      <dgm:spPr/>
    </dgm:pt>
    <dgm:pt modelId="{68DE7522-2DB3-49AC-84E0-45FD7FBDFF5C}" type="pres">
      <dgm:prSet presAssocID="{86DD3B54-CA5B-4F69-8CA5-A6F3A4B15EBB}" presName="Childtext1" presStyleLbl="revTx" presStyleIdx="1" presStyleCnt="3">
        <dgm:presLayoutVars>
          <dgm:chMax val="0"/>
          <dgm:chPref val="0"/>
          <dgm:bulletEnabled val="1"/>
        </dgm:presLayoutVars>
      </dgm:prSet>
      <dgm:spPr/>
    </dgm:pt>
    <dgm:pt modelId="{F8C8D0EB-313C-421A-9B15-312A198B4A1D}" type="pres">
      <dgm:prSet presAssocID="{86DD3B54-CA5B-4F69-8CA5-A6F3A4B15EBB}" presName="BalanceSpacing" presStyleCnt="0"/>
      <dgm:spPr/>
    </dgm:pt>
    <dgm:pt modelId="{DEB3FDDB-7C3F-40EC-8B5D-4B0CB3AA8214}" type="pres">
      <dgm:prSet presAssocID="{86DD3B54-CA5B-4F69-8CA5-A6F3A4B15EBB}" presName="BalanceSpacing1" presStyleCnt="0"/>
      <dgm:spPr/>
    </dgm:pt>
    <dgm:pt modelId="{5396CF6D-1FA1-4909-9137-3F99EB3ECE3C}" type="pres">
      <dgm:prSet presAssocID="{CF0816D5-7332-4C49-9039-C35F8CF3D958}" presName="Accent1Text" presStyleLbl="node1" presStyleIdx="3" presStyleCnt="6"/>
      <dgm:spPr/>
    </dgm:pt>
    <dgm:pt modelId="{0EE0582A-560E-47F4-93F0-2BC4329DF2F4}" type="pres">
      <dgm:prSet presAssocID="{CF0816D5-7332-4C49-9039-C35F8CF3D958}" presName="spaceBetweenRectangles" presStyleCnt="0"/>
      <dgm:spPr/>
    </dgm:pt>
    <dgm:pt modelId="{B7AD657B-EA09-48DC-BEA3-778AB116CCCE}" type="pres">
      <dgm:prSet presAssocID="{4CC2F318-EE10-482A-AD15-E101AA02F56E}" presName="composite" presStyleCnt="0"/>
      <dgm:spPr/>
    </dgm:pt>
    <dgm:pt modelId="{02DBB0B4-B65F-4C50-8F73-5717424077D7}" type="pres">
      <dgm:prSet presAssocID="{4CC2F318-EE10-482A-AD15-E101AA02F56E}" presName="Parent1" presStyleLbl="node1" presStyleIdx="4" presStyleCnt="6">
        <dgm:presLayoutVars>
          <dgm:chMax val="1"/>
          <dgm:chPref val="1"/>
          <dgm:bulletEnabled val="1"/>
        </dgm:presLayoutVars>
      </dgm:prSet>
      <dgm:spPr/>
    </dgm:pt>
    <dgm:pt modelId="{AC93E0A3-C944-4D16-9551-123FB98A031E}" type="pres">
      <dgm:prSet presAssocID="{4CC2F318-EE10-482A-AD15-E101AA02F56E}" presName="Childtext1" presStyleLbl="revTx" presStyleIdx="2" presStyleCnt="3">
        <dgm:presLayoutVars>
          <dgm:chMax val="0"/>
          <dgm:chPref val="0"/>
          <dgm:bulletEnabled val="1"/>
        </dgm:presLayoutVars>
      </dgm:prSet>
      <dgm:spPr/>
    </dgm:pt>
    <dgm:pt modelId="{05AA4509-5504-4F2B-A9C9-4441C36EE8CA}" type="pres">
      <dgm:prSet presAssocID="{4CC2F318-EE10-482A-AD15-E101AA02F56E}" presName="BalanceSpacing" presStyleCnt="0"/>
      <dgm:spPr/>
    </dgm:pt>
    <dgm:pt modelId="{A8B7F24C-447B-4B91-92B3-B5A136D7F69C}" type="pres">
      <dgm:prSet presAssocID="{4CC2F318-EE10-482A-AD15-E101AA02F56E}" presName="BalanceSpacing1" presStyleCnt="0"/>
      <dgm:spPr/>
    </dgm:pt>
    <dgm:pt modelId="{707A45F8-D9B3-4F02-A10D-F88F4FCD888A}" type="pres">
      <dgm:prSet presAssocID="{4504943E-F63D-47B9-9415-79A3EE4339E6}" presName="Accent1Text" presStyleLbl="node1" presStyleIdx="5" presStyleCnt="6"/>
      <dgm:spPr/>
    </dgm:pt>
  </dgm:ptLst>
  <dgm:cxnLst>
    <dgm:cxn modelId="{FDEE8101-FFE2-43F1-96FB-8DAAD2961C43}" srcId="{45FAB1B8-F3F2-430C-AF74-D41C5F8938E7}" destId="{13D9EC5E-5536-4378-9A93-9C9ACE455CBA}" srcOrd="0" destOrd="0" parTransId="{F24D27E8-1619-4004-B427-50B3D6E5FE00}" sibTransId="{B6987B6E-59DF-4B32-AC66-FDE97AEF5722}"/>
    <dgm:cxn modelId="{7A06C70C-9449-4129-8FA5-142865545DFA}" type="presOf" srcId="{13D9EC5E-5536-4378-9A93-9C9ACE455CBA}" destId="{9032B7FA-F591-4270-AC13-9CEA2BD8ED2A}" srcOrd="0" destOrd="0" presId="urn:microsoft.com/office/officeart/2008/layout/AlternatingHexagons"/>
    <dgm:cxn modelId="{BD39265B-4DDB-4734-B5E5-B1C4D6CC3101}" type="presOf" srcId="{4504943E-F63D-47B9-9415-79A3EE4339E6}" destId="{707A45F8-D9B3-4F02-A10D-F88F4FCD888A}" srcOrd="0" destOrd="0" presId="urn:microsoft.com/office/officeart/2008/layout/AlternatingHexagons"/>
    <dgm:cxn modelId="{2B81D95B-B0BA-49CD-B108-B50BA0F40002}" srcId="{45FAB1B8-F3F2-430C-AF74-D41C5F8938E7}" destId="{4CC2F318-EE10-482A-AD15-E101AA02F56E}" srcOrd="2" destOrd="0" parTransId="{CA66BF15-CF3F-460C-AC61-D1C193B913E7}" sibTransId="{4504943E-F63D-47B9-9415-79A3EE4339E6}"/>
    <dgm:cxn modelId="{2BFA9584-A4F6-41DA-93A2-0A0B25DF5B8B}" type="presOf" srcId="{45FAB1B8-F3F2-430C-AF74-D41C5F8938E7}" destId="{5CE5DF78-DBF3-4595-B0F8-FE9834DEA0DB}" srcOrd="0" destOrd="0" presId="urn:microsoft.com/office/officeart/2008/layout/AlternatingHexagons"/>
    <dgm:cxn modelId="{9CB841A7-13C0-421E-8C3B-101E0B9FCB0F}" srcId="{45FAB1B8-F3F2-430C-AF74-D41C5F8938E7}" destId="{86DD3B54-CA5B-4F69-8CA5-A6F3A4B15EBB}" srcOrd="1" destOrd="0" parTransId="{9E4C380E-0E3B-4584-9320-10D7FCD92260}" sibTransId="{CF0816D5-7332-4C49-9039-C35F8CF3D958}"/>
    <dgm:cxn modelId="{A2F3B1AC-2273-4D30-981C-83C16ACE5585}" type="presOf" srcId="{4CC2F318-EE10-482A-AD15-E101AA02F56E}" destId="{02DBB0B4-B65F-4C50-8F73-5717424077D7}" srcOrd="0" destOrd="0" presId="urn:microsoft.com/office/officeart/2008/layout/AlternatingHexagons"/>
    <dgm:cxn modelId="{5DCAC2CA-471B-4F72-A8CF-20223B663C5C}" type="presOf" srcId="{86DD3B54-CA5B-4F69-8CA5-A6F3A4B15EBB}" destId="{5875DA37-5B2F-490C-8B92-A579B7AD5E2E}" srcOrd="0" destOrd="0" presId="urn:microsoft.com/office/officeart/2008/layout/AlternatingHexagons"/>
    <dgm:cxn modelId="{DD09FBD2-DB13-4460-94D8-A5A3D065B7F1}" type="presOf" srcId="{B6987B6E-59DF-4B32-AC66-FDE97AEF5722}" destId="{47A1740D-CADE-46E4-906B-3565F649E4C0}" srcOrd="0" destOrd="0" presId="urn:microsoft.com/office/officeart/2008/layout/AlternatingHexagons"/>
    <dgm:cxn modelId="{EA5A06FD-34DD-424A-9996-AAE293DCA5D1}" type="presOf" srcId="{CF0816D5-7332-4C49-9039-C35F8CF3D958}" destId="{5396CF6D-1FA1-4909-9137-3F99EB3ECE3C}" srcOrd="0" destOrd="0" presId="urn:microsoft.com/office/officeart/2008/layout/AlternatingHexagons"/>
    <dgm:cxn modelId="{9CFC2AF8-B32F-49DB-A573-FDDDA89C675A}" type="presParOf" srcId="{5CE5DF78-DBF3-4595-B0F8-FE9834DEA0DB}" destId="{815035CC-E2D8-41A5-9114-922C419E69FD}" srcOrd="0" destOrd="0" presId="urn:microsoft.com/office/officeart/2008/layout/AlternatingHexagons"/>
    <dgm:cxn modelId="{C172D3BC-6AA3-4074-AEC9-6388798138E8}" type="presParOf" srcId="{815035CC-E2D8-41A5-9114-922C419E69FD}" destId="{9032B7FA-F591-4270-AC13-9CEA2BD8ED2A}" srcOrd="0" destOrd="0" presId="urn:microsoft.com/office/officeart/2008/layout/AlternatingHexagons"/>
    <dgm:cxn modelId="{72E0ECB9-CD66-4192-9237-B585429791D6}" type="presParOf" srcId="{815035CC-E2D8-41A5-9114-922C419E69FD}" destId="{EAA0ABAA-CE12-4A5F-BE89-D1F66E968BD5}" srcOrd="1" destOrd="0" presId="urn:microsoft.com/office/officeart/2008/layout/AlternatingHexagons"/>
    <dgm:cxn modelId="{6C59E8EE-747B-4E9E-8F22-73F77201C482}" type="presParOf" srcId="{815035CC-E2D8-41A5-9114-922C419E69FD}" destId="{0D29C517-CC33-4AEF-90A4-4D8B93DE37DF}" srcOrd="2" destOrd="0" presId="urn:microsoft.com/office/officeart/2008/layout/AlternatingHexagons"/>
    <dgm:cxn modelId="{3E253995-AFDA-45E6-8774-ED08060BB7DE}" type="presParOf" srcId="{815035CC-E2D8-41A5-9114-922C419E69FD}" destId="{16211CD5-9721-4CF0-B0B4-15B68D0F3DCD}" srcOrd="3" destOrd="0" presId="urn:microsoft.com/office/officeart/2008/layout/AlternatingHexagons"/>
    <dgm:cxn modelId="{C4549DE7-6F65-4B24-9873-E4DC1F7A43DE}" type="presParOf" srcId="{815035CC-E2D8-41A5-9114-922C419E69FD}" destId="{47A1740D-CADE-46E4-906B-3565F649E4C0}" srcOrd="4" destOrd="0" presId="urn:microsoft.com/office/officeart/2008/layout/AlternatingHexagons"/>
    <dgm:cxn modelId="{0997D398-3288-4805-AD27-96ECFC95AE2C}" type="presParOf" srcId="{5CE5DF78-DBF3-4595-B0F8-FE9834DEA0DB}" destId="{500E21E0-BE61-46D9-9670-1AF723A656DD}" srcOrd="1" destOrd="0" presId="urn:microsoft.com/office/officeart/2008/layout/AlternatingHexagons"/>
    <dgm:cxn modelId="{9BC5370F-0CBD-410D-921A-8F3E8FABA80C}" type="presParOf" srcId="{5CE5DF78-DBF3-4595-B0F8-FE9834DEA0DB}" destId="{1C59D785-6216-443B-B84F-41452A08E3F7}" srcOrd="2" destOrd="0" presId="urn:microsoft.com/office/officeart/2008/layout/AlternatingHexagons"/>
    <dgm:cxn modelId="{07DC7054-8B42-4C35-8F90-01DAD6240E7D}" type="presParOf" srcId="{1C59D785-6216-443B-B84F-41452A08E3F7}" destId="{5875DA37-5B2F-490C-8B92-A579B7AD5E2E}" srcOrd="0" destOrd="0" presId="urn:microsoft.com/office/officeart/2008/layout/AlternatingHexagons"/>
    <dgm:cxn modelId="{FC43256F-6552-466B-BBAB-695D1EBE7EFF}" type="presParOf" srcId="{1C59D785-6216-443B-B84F-41452A08E3F7}" destId="{68DE7522-2DB3-49AC-84E0-45FD7FBDFF5C}" srcOrd="1" destOrd="0" presId="urn:microsoft.com/office/officeart/2008/layout/AlternatingHexagons"/>
    <dgm:cxn modelId="{81AA7637-6732-449F-A788-E392D468BCBE}" type="presParOf" srcId="{1C59D785-6216-443B-B84F-41452A08E3F7}" destId="{F8C8D0EB-313C-421A-9B15-312A198B4A1D}" srcOrd="2" destOrd="0" presId="urn:microsoft.com/office/officeart/2008/layout/AlternatingHexagons"/>
    <dgm:cxn modelId="{61DA3F45-ACE2-479A-B250-361349B66EEB}" type="presParOf" srcId="{1C59D785-6216-443B-B84F-41452A08E3F7}" destId="{DEB3FDDB-7C3F-40EC-8B5D-4B0CB3AA8214}" srcOrd="3" destOrd="0" presId="urn:microsoft.com/office/officeart/2008/layout/AlternatingHexagons"/>
    <dgm:cxn modelId="{AB9C80FB-47E9-4646-955C-F3F00BB9378A}" type="presParOf" srcId="{1C59D785-6216-443B-B84F-41452A08E3F7}" destId="{5396CF6D-1FA1-4909-9137-3F99EB3ECE3C}" srcOrd="4" destOrd="0" presId="urn:microsoft.com/office/officeart/2008/layout/AlternatingHexagons"/>
    <dgm:cxn modelId="{D6389233-FE0D-41A9-A434-58ECE3D27A86}" type="presParOf" srcId="{5CE5DF78-DBF3-4595-B0F8-FE9834DEA0DB}" destId="{0EE0582A-560E-47F4-93F0-2BC4329DF2F4}" srcOrd="3" destOrd="0" presId="urn:microsoft.com/office/officeart/2008/layout/AlternatingHexagons"/>
    <dgm:cxn modelId="{F2DD1CC3-BA18-4496-925F-7A4D9B41F6ED}" type="presParOf" srcId="{5CE5DF78-DBF3-4595-B0F8-FE9834DEA0DB}" destId="{B7AD657B-EA09-48DC-BEA3-778AB116CCCE}" srcOrd="4" destOrd="0" presId="urn:microsoft.com/office/officeart/2008/layout/AlternatingHexagons"/>
    <dgm:cxn modelId="{A8216431-089F-4369-A1F0-29C84AEC637C}" type="presParOf" srcId="{B7AD657B-EA09-48DC-BEA3-778AB116CCCE}" destId="{02DBB0B4-B65F-4C50-8F73-5717424077D7}" srcOrd="0" destOrd="0" presId="urn:microsoft.com/office/officeart/2008/layout/AlternatingHexagons"/>
    <dgm:cxn modelId="{FBBCD286-75B9-4BE1-ADD9-4461A4D06E53}" type="presParOf" srcId="{B7AD657B-EA09-48DC-BEA3-778AB116CCCE}" destId="{AC93E0A3-C944-4D16-9551-123FB98A031E}" srcOrd="1" destOrd="0" presId="urn:microsoft.com/office/officeart/2008/layout/AlternatingHexagons"/>
    <dgm:cxn modelId="{490B2EEA-1466-4C6F-89EB-84836459D1F9}" type="presParOf" srcId="{B7AD657B-EA09-48DC-BEA3-778AB116CCCE}" destId="{05AA4509-5504-4F2B-A9C9-4441C36EE8CA}" srcOrd="2" destOrd="0" presId="urn:microsoft.com/office/officeart/2008/layout/AlternatingHexagons"/>
    <dgm:cxn modelId="{A977EF3A-97C0-4D2C-AEFD-D0067909293F}" type="presParOf" srcId="{B7AD657B-EA09-48DC-BEA3-778AB116CCCE}" destId="{A8B7F24C-447B-4B91-92B3-B5A136D7F69C}" srcOrd="3" destOrd="0" presId="urn:microsoft.com/office/officeart/2008/layout/AlternatingHexagons"/>
    <dgm:cxn modelId="{1504E756-9DB3-4247-9AFA-A5D2EE03543B}" type="presParOf" srcId="{B7AD657B-EA09-48DC-BEA3-778AB116CCCE}" destId="{707A45F8-D9B3-4F02-A10D-F88F4FCD888A}" srcOrd="4" destOrd="0" presId="urn:microsoft.com/office/officeart/2008/layout/AlternatingHexagon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8E1014-64E4-4AB4-B4E6-AED8746005B6}">
      <dsp:nvSpPr>
        <dsp:cNvPr id="0" name=""/>
        <dsp:cNvSpPr/>
      </dsp:nvSpPr>
      <dsp:spPr>
        <a:xfrm>
          <a:off x="0" y="28438"/>
          <a:ext cx="5486400" cy="71284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kern="1200"/>
            <a:t>Discipline should feel safe and promote respectful relationships. Discipline should never include threts, scare children or make them feel that the adult is the enemy.</a:t>
          </a:r>
        </a:p>
      </dsp:txBody>
      <dsp:txXfrm>
        <a:off x="0" y="28438"/>
        <a:ext cx="5486400" cy="712840"/>
      </dsp:txXfrm>
    </dsp:sp>
    <dsp:sp modelId="{DA5CDDFF-5521-42F7-A2DF-456750B8D431}">
      <dsp:nvSpPr>
        <dsp:cNvPr id="0" name=""/>
        <dsp:cNvSpPr/>
      </dsp:nvSpPr>
      <dsp:spPr>
        <a:xfrm>
          <a:off x="0" y="753468"/>
          <a:ext cx="5486400" cy="712840"/>
        </a:xfrm>
        <a:prstGeom prst="rect">
          <a:avLst/>
        </a:prstGeom>
        <a:solidFill>
          <a:schemeClr val="accent3">
            <a:hueOff val="-11208"/>
            <a:satOff val="-1016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1" kern="1200"/>
            <a:t>The goal of discipline is to teach. </a:t>
          </a:r>
          <a:r>
            <a:rPr lang="en-US" sz="1100" kern="1200"/>
            <a:t>We use discipline moments to build skills. We encourage cooperation and set limits by having conversations to help develop self-awareness.</a:t>
          </a:r>
        </a:p>
      </dsp:txBody>
      <dsp:txXfrm>
        <a:off x="0" y="753468"/>
        <a:ext cx="5486400" cy="712840"/>
      </dsp:txXfrm>
    </dsp:sp>
    <dsp:sp modelId="{64A3817F-82F9-475F-8F5B-3FAC12CCB562}">
      <dsp:nvSpPr>
        <dsp:cNvPr id="0" name=""/>
        <dsp:cNvSpPr/>
      </dsp:nvSpPr>
      <dsp:spPr>
        <a:xfrm>
          <a:off x="0" y="1498188"/>
          <a:ext cx="5486400" cy="712840"/>
        </a:xfrm>
        <a:prstGeom prst="rect">
          <a:avLst/>
        </a:prstGeom>
        <a:solidFill>
          <a:schemeClr val="accent3">
            <a:hueOff val="-22416"/>
            <a:satOff val="-2032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1" kern="1200"/>
            <a:t>The first step is to pay attention to the emotions and feelings that could be driving the behaviour.</a:t>
          </a:r>
          <a:r>
            <a:rPr lang="en-US" sz="1100" kern="1200"/>
            <a:t>When children misbehave, it is often the result of not being able to cope with big feelings or not yet having the strategies to make good, informed choices.</a:t>
          </a:r>
        </a:p>
      </dsp:txBody>
      <dsp:txXfrm>
        <a:off x="0" y="1498188"/>
        <a:ext cx="5486400" cy="712840"/>
      </dsp:txXfrm>
    </dsp:sp>
    <dsp:sp modelId="{F4638137-9943-44B8-B412-BCBF0359945E}">
      <dsp:nvSpPr>
        <dsp:cNvPr id="0" name=""/>
        <dsp:cNvSpPr/>
      </dsp:nvSpPr>
      <dsp:spPr>
        <a:xfrm>
          <a:off x="0" y="2246671"/>
          <a:ext cx="5486400" cy="712840"/>
        </a:xfrm>
        <a:prstGeom prst="rect">
          <a:avLst/>
        </a:prstGeom>
        <a:solidFill>
          <a:schemeClr val="accent3">
            <a:hueOff val="-33624"/>
            <a:satOff val="-30484"/>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1" kern="1200"/>
            <a:t>When children are upset and display big outbursts of emotion, this is when they need us the most. </a:t>
          </a:r>
          <a:r>
            <a:rPr lang="en-US" sz="1100" b="0" kern="1200"/>
            <a:t>We need to respond empathetically, showing them we are there for them. We must provide the child with space and time to calm down, so they can regain control.</a:t>
          </a:r>
          <a:endParaRPr lang="en-US" sz="1100" kern="1200"/>
        </a:p>
      </dsp:txBody>
      <dsp:txXfrm>
        <a:off x="0" y="2246671"/>
        <a:ext cx="5486400" cy="712840"/>
      </dsp:txXfrm>
    </dsp:sp>
    <dsp:sp modelId="{AC9450CC-4F11-4209-BFDA-76E7B0B88C7A}">
      <dsp:nvSpPr>
        <dsp:cNvPr id="0" name=""/>
        <dsp:cNvSpPr/>
      </dsp:nvSpPr>
      <dsp:spPr>
        <a:xfrm>
          <a:off x="0" y="2995153"/>
          <a:ext cx="5486400" cy="712840"/>
        </a:xfrm>
        <a:prstGeom prst="rect">
          <a:avLst/>
        </a:prstGeom>
        <a:solidFill>
          <a:schemeClr val="accent3">
            <a:hueOff val="-44832"/>
            <a:satOff val="-40645"/>
            <a:lumOff val="62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1" kern="1200"/>
            <a:t>We connect with them. </a:t>
          </a:r>
          <a:r>
            <a:rPr lang="en-US" sz="1100" b="0" kern="1200"/>
            <a:t>Before we redirect behaviour, we connect and comfort. We do this by validating their feelings and giving an empathetic response. </a:t>
          </a:r>
          <a:r>
            <a:rPr lang="en-US" sz="1100" b="1" kern="1200"/>
            <a:t> </a:t>
          </a:r>
        </a:p>
      </dsp:txBody>
      <dsp:txXfrm>
        <a:off x="0" y="2995153"/>
        <a:ext cx="5486400" cy="712840"/>
      </dsp:txXfrm>
    </dsp:sp>
    <dsp:sp modelId="{A35530D1-E5BD-4610-8849-453037B966FF}">
      <dsp:nvSpPr>
        <dsp:cNvPr id="0" name=""/>
        <dsp:cNvSpPr/>
      </dsp:nvSpPr>
      <dsp:spPr>
        <a:xfrm>
          <a:off x="6" y="3743635"/>
          <a:ext cx="5486386" cy="712840"/>
        </a:xfrm>
        <a:prstGeom prst="rect">
          <a:avLst/>
        </a:prstGeom>
        <a:solidFill>
          <a:schemeClr val="accent3">
            <a:hueOff val="-56040"/>
            <a:satOff val="-50806"/>
            <a:lumOff val="78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1" kern="1200"/>
            <a:t>After connecting, we redirect. </a:t>
          </a:r>
          <a:r>
            <a:rPr lang="en-US" sz="1100" b="0" kern="1200"/>
            <a:t>We talk about their behaviour. We want them to be able to gain insight into themselves, develop empathy for others and the ability to make things right when they make mistakes.</a:t>
          </a:r>
          <a:endParaRPr lang="en-US" sz="1100" b="1" kern="1200"/>
        </a:p>
      </dsp:txBody>
      <dsp:txXfrm>
        <a:off x="6" y="3743635"/>
        <a:ext cx="5486386" cy="7128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46B14D-2366-4EA6-B5F1-677D3405270C}">
      <dsp:nvSpPr>
        <dsp:cNvPr id="0" name=""/>
        <dsp:cNvSpPr/>
      </dsp:nvSpPr>
      <dsp:spPr>
        <a:xfrm>
          <a:off x="708914" y="0"/>
          <a:ext cx="4663440" cy="3200400"/>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3BD511-B435-4AC5-9B6D-7F32F2F7C643}">
      <dsp:nvSpPr>
        <dsp:cNvPr id="0" name=""/>
        <dsp:cNvSpPr/>
      </dsp:nvSpPr>
      <dsp:spPr>
        <a:xfrm>
          <a:off x="2745" y="960120"/>
          <a:ext cx="1320700" cy="12801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Step 1: Recognising Recognising the child's feelings and empathising with them.</a:t>
          </a:r>
        </a:p>
      </dsp:txBody>
      <dsp:txXfrm>
        <a:off x="65237" y="1022612"/>
        <a:ext cx="1195716" cy="1155176"/>
      </dsp:txXfrm>
    </dsp:sp>
    <dsp:sp modelId="{A694D13F-C1FC-4BE7-A4D7-8DA9C7A5EF00}">
      <dsp:nvSpPr>
        <dsp:cNvPr id="0" name=""/>
        <dsp:cNvSpPr/>
      </dsp:nvSpPr>
      <dsp:spPr>
        <a:xfrm>
          <a:off x="1389481" y="960120"/>
          <a:ext cx="1320700" cy="1280160"/>
        </a:xfrm>
        <a:prstGeom prst="roundRect">
          <a:avLst/>
        </a:prstGeom>
        <a:solidFill>
          <a:schemeClr val="accent3">
            <a:hueOff val="-18680"/>
            <a:satOff val="-16935"/>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Step 2: Validating Validating feelings and labelling them.</a:t>
          </a:r>
        </a:p>
      </dsp:txBody>
      <dsp:txXfrm>
        <a:off x="1451973" y="1022612"/>
        <a:ext cx="1195716" cy="1155176"/>
      </dsp:txXfrm>
    </dsp:sp>
    <dsp:sp modelId="{AD039BAF-BCEF-4EC8-B82C-AE2BBE5D69E6}">
      <dsp:nvSpPr>
        <dsp:cNvPr id="0" name=""/>
        <dsp:cNvSpPr/>
      </dsp:nvSpPr>
      <dsp:spPr>
        <a:xfrm>
          <a:off x="2776217" y="960120"/>
          <a:ext cx="1320700" cy="1280160"/>
        </a:xfrm>
        <a:prstGeom prst="roundRect">
          <a:avLst/>
        </a:prstGeom>
        <a:solidFill>
          <a:schemeClr val="accent3">
            <a:hueOff val="-37360"/>
            <a:satOff val="-33871"/>
            <a:lumOff val="52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Step 3: Setting Limits Setting limits on behaviour (if needed)</a:t>
          </a:r>
        </a:p>
      </dsp:txBody>
      <dsp:txXfrm>
        <a:off x="2838709" y="1022612"/>
        <a:ext cx="1195716" cy="1155176"/>
      </dsp:txXfrm>
    </dsp:sp>
    <dsp:sp modelId="{0C236DF6-8B34-4E7B-8355-719D4E33025E}">
      <dsp:nvSpPr>
        <dsp:cNvPr id="0" name=""/>
        <dsp:cNvSpPr/>
      </dsp:nvSpPr>
      <dsp:spPr>
        <a:xfrm>
          <a:off x="4165699" y="960120"/>
          <a:ext cx="1320700" cy="1280160"/>
        </a:xfrm>
        <a:prstGeom prst="roundRect">
          <a:avLst/>
        </a:prstGeom>
        <a:solidFill>
          <a:schemeClr val="accent3">
            <a:hueOff val="-56040"/>
            <a:satOff val="-50806"/>
            <a:lumOff val="78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Step 4: Problem Solve Problem solve with the child</a:t>
          </a:r>
        </a:p>
      </dsp:txBody>
      <dsp:txXfrm>
        <a:off x="4228191" y="1022612"/>
        <a:ext cx="1195716" cy="11551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32B7FA-F591-4270-AC13-9CEA2BD8ED2A}">
      <dsp:nvSpPr>
        <dsp:cNvPr id="0" name=""/>
        <dsp:cNvSpPr/>
      </dsp:nvSpPr>
      <dsp:spPr>
        <a:xfrm rot="5400000">
          <a:off x="2786638" y="1057333"/>
          <a:ext cx="1828071" cy="1590422"/>
        </a:xfrm>
        <a:prstGeom prst="hexagon">
          <a:avLst>
            <a:gd name="adj" fmla="val 2500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Verbal Praise </a:t>
          </a:r>
        </a:p>
        <a:p>
          <a:pPr marL="0" lvl="0" indent="0" algn="ctr" defTabSz="355600">
            <a:lnSpc>
              <a:spcPct val="90000"/>
            </a:lnSpc>
            <a:spcBef>
              <a:spcPct val="0"/>
            </a:spcBef>
            <a:spcAft>
              <a:spcPct val="35000"/>
            </a:spcAft>
            <a:buNone/>
          </a:pPr>
          <a:r>
            <a:rPr lang="en-US" sz="800" kern="1200"/>
            <a:t> It is explained to the childen what they have done that is above and beyond and why it deserves priase. This the most common and frequent form of behaviour management.</a:t>
          </a:r>
        </a:p>
      </dsp:txBody>
      <dsp:txXfrm rot="-5400000">
        <a:off x="3153303" y="1223383"/>
        <a:ext cx="1094740" cy="1258323"/>
      </dsp:txXfrm>
    </dsp:sp>
    <dsp:sp modelId="{EAA0ABAA-CE12-4A5F-BE89-D1F66E968BD5}">
      <dsp:nvSpPr>
        <dsp:cNvPr id="0" name=""/>
        <dsp:cNvSpPr/>
      </dsp:nvSpPr>
      <dsp:spPr>
        <a:xfrm>
          <a:off x="4544145" y="1304123"/>
          <a:ext cx="2040127" cy="1096842"/>
        </a:xfrm>
        <a:prstGeom prst="rect">
          <a:avLst/>
        </a:prstGeom>
        <a:noFill/>
        <a:ln>
          <a:noFill/>
        </a:ln>
        <a:effectLst/>
      </dsp:spPr>
      <dsp:style>
        <a:lnRef idx="0">
          <a:scrgbClr r="0" g="0" b="0"/>
        </a:lnRef>
        <a:fillRef idx="0">
          <a:scrgbClr r="0" g="0" b="0"/>
        </a:fillRef>
        <a:effectRef idx="0">
          <a:scrgbClr r="0" g="0" b="0"/>
        </a:effectRef>
        <a:fontRef idx="minor"/>
      </dsp:style>
    </dsp:sp>
    <dsp:sp modelId="{47A1740D-CADE-46E4-906B-3565F649E4C0}">
      <dsp:nvSpPr>
        <dsp:cNvPr id="0" name=""/>
        <dsp:cNvSpPr/>
      </dsp:nvSpPr>
      <dsp:spPr>
        <a:xfrm rot="5400000">
          <a:off x="1068982" y="1057333"/>
          <a:ext cx="1828071" cy="1590422"/>
        </a:xfrm>
        <a:prstGeom prst="hexagon">
          <a:avLst>
            <a:gd name="adj" fmla="val 25000"/>
            <a:gd name="vf" fmla="val 11547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rot="-5400000">
        <a:off x="1435647" y="1223383"/>
        <a:ext cx="1094740" cy="1258323"/>
      </dsp:txXfrm>
    </dsp:sp>
    <dsp:sp modelId="{5875DA37-5B2F-490C-8B92-A579B7AD5E2E}">
      <dsp:nvSpPr>
        <dsp:cNvPr id="0" name=""/>
        <dsp:cNvSpPr/>
      </dsp:nvSpPr>
      <dsp:spPr>
        <a:xfrm rot="5400000">
          <a:off x="1924519" y="2609000"/>
          <a:ext cx="1828071" cy="1590422"/>
        </a:xfrm>
        <a:prstGeom prst="hexagon">
          <a:avLst>
            <a:gd name="adj" fmla="val 25000"/>
            <a:gd name="vf" fmla="val 115470"/>
          </a:avLst>
        </a:prstGeom>
        <a:solidFill>
          <a:schemeClr val="accent3">
            <a:hueOff val="-22416"/>
            <a:satOff val="-2032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Individual Recognition systems </a:t>
          </a:r>
        </a:p>
        <a:p>
          <a:pPr marL="0" lvl="0" indent="0" algn="ctr" defTabSz="488950">
            <a:lnSpc>
              <a:spcPct val="90000"/>
            </a:lnSpc>
            <a:spcBef>
              <a:spcPct val="0"/>
            </a:spcBef>
            <a:spcAft>
              <a:spcPct val="35000"/>
            </a:spcAft>
            <a:buNone/>
          </a:pPr>
          <a:r>
            <a:rPr lang="en-US" sz="700" kern="1200"/>
            <a:t>We reconnise that all children are different and will value different approaches of public and private praise. These are the ways in which we celebrate children who have shown outstanding behaviours and attitudes.</a:t>
          </a:r>
        </a:p>
      </dsp:txBody>
      <dsp:txXfrm rot="-5400000">
        <a:off x="2291184" y="2775050"/>
        <a:ext cx="1094740" cy="1258323"/>
      </dsp:txXfrm>
    </dsp:sp>
    <dsp:sp modelId="{68DE7522-2DB3-49AC-84E0-45FD7FBDFF5C}">
      <dsp:nvSpPr>
        <dsp:cNvPr id="0" name=""/>
        <dsp:cNvSpPr/>
      </dsp:nvSpPr>
      <dsp:spPr>
        <a:xfrm>
          <a:off x="3216" y="2855790"/>
          <a:ext cx="1974317" cy="1096842"/>
        </a:xfrm>
        <a:prstGeom prst="rect">
          <a:avLst/>
        </a:prstGeom>
        <a:noFill/>
        <a:ln>
          <a:noFill/>
        </a:ln>
        <a:effectLst/>
      </dsp:spPr>
      <dsp:style>
        <a:lnRef idx="0">
          <a:scrgbClr r="0" g="0" b="0"/>
        </a:lnRef>
        <a:fillRef idx="0">
          <a:scrgbClr r="0" g="0" b="0"/>
        </a:fillRef>
        <a:effectRef idx="0">
          <a:scrgbClr r="0" g="0" b="0"/>
        </a:effectRef>
        <a:fontRef idx="minor"/>
      </dsp:style>
    </dsp:sp>
    <dsp:sp modelId="{5396CF6D-1FA1-4909-9137-3F99EB3ECE3C}">
      <dsp:nvSpPr>
        <dsp:cNvPr id="0" name=""/>
        <dsp:cNvSpPr/>
      </dsp:nvSpPr>
      <dsp:spPr>
        <a:xfrm rot="5400000">
          <a:off x="3642175" y="2609000"/>
          <a:ext cx="1828071" cy="1590422"/>
        </a:xfrm>
        <a:prstGeom prst="hexagon">
          <a:avLst>
            <a:gd name="adj" fmla="val 25000"/>
            <a:gd name="vf" fmla="val 115470"/>
          </a:avLst>
        </a:prstGeom>
        <a:solidFill>
          <a:schemeClr val="accent3">
            <a:hueOff val="-33624"/>
            <a:satOff val="-30484"/>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n-US" sz="700" b="1" kern="1200"/>
            <a:t>Values Stickers</a:t>
          </a:r>
        </a:p>
        <a:p>
          <a:pPr marL="0" lvl="0" indent="0" algn="ctr" defTabSz="311150">
            <a:lnSpc>
              <a:spcPct val="90000"/>
            </a:lnSpc>
            <a:spcBef>
              <a:spcPct val="0"/>
            </a:spcBef>
            <a:spcAft>
              <a:spcPct val="35000"/>
            </a:spcAft>
            <a:buNone/>
          </a:pPr>
          <a:r>
            <a:rPr lang="en-US" sz="700" kern="1200"/>
            <a:t> Awarded to any child who has shown behaviours that represent uor four school values </a:t>
          </a:r>
        </a:p>
      </dsp:txBody>
      <dsp:txXfrm rot="-5400000">
        <a:off x="4008840" y="2775050"/>
        <a:ext cx="1094740" cy="1258323"/>
      </dsp:txXfrm>
    </dsp:sp>
    <dsp:sp modelId="{02DBB0B4-B65F-4C50-8F73-5717424077D7}">
      <dsp:nvSpPr>
        <dsp:cNvPr id="0" name=""/>
        <dsp:cNvSpPr/>
      </dsp:nvSpPr>
      <dsp:spPr>
        <a:xfrm rot="5400000">
          <a:off x="2786638" y="4160667"/>
          <a:ext cx="1828071" cy="1590422"/>
        </a:xfrm>
        <a:prstGeom prst="hexagon">
          <a:avLst>
            <a:gd name="adj" fmla="val 25000"/>
            <a:gd name="vf" fmla="val 115470"/>
          </a:avLst>
        </a:prstGeom>
        <a:solidFill>
          <a:schemeClr val="accent3">
            <a:hueOff val="-44832"/>
            <a:satOff val="-40645"/>
            <a:lumOff val="62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Values Postcards Home</a:t>
          </a:r>
        </a:p>
        <a:p>
          <a:pPr marL="0" lvl="0" indent="0" algn="ctr" defTabSz="355600">
            <a:lnSpc>
              <a:spcPct val="90000"/>
            </a:lnSpc>
            <a:spcBef>
              <a:spcPct val="0"/>
            </a:spcBef>
            <a:spcAft>
              <a:spcPct val="35000"/>
            </a:spcAft>
            <a:buNone/>
          </a:pPr>
          <a:r>
            <a:rPr lang="en-US" sz="800" kern="1200"/>
            <a:t> Any child who has demonstrated attitudes and behaviours that are far over and above can be given a postcard of recognition.</a:t>
          </a:r>
        </a:p>
      </dsp:txBody>
      <dsp:txXfrm rot="-5400000">
        <a:off x="3153303" y="4326717"/>
        <a:ext cx="1094740" cy="1258323"/>
      </dsp:txXfrm>
    </dsp:sp>
    <dsp:sp modelId="{AC93E0A3-C944-4D16-9551-123FB98A031E}">
      <dsp:nvSpPr>
        <dsp:cNvPr id="0" name=""/>
        <dsp:cNvSpPr/>
      </dsp:nvSpPr>
      <dsp:spPr>
        <a:xfrm>
          <a:off x="4544145" y="4407457"/>
          <a:ext cx="2040127" cy="1096842"/>
        </a:xfrm>
        <a:prstGeom prst="rect">
          <a:avLst/>
        </a:prstGeom>
        <a:noFill/>
        <a:ln>
          <a:noFill/>
        </a:ln>
        <a:effectLst/>
      </dsp:spPr>
      <dsp:style>
        <a:lnRef idx="0">
          <a:scrgbClr r="0" g="0" b="0"/>
        </a:lnRef>
        <a:fillRef idx="0">
          <a:scrgbClr r="0" g="0" b="0"/>
        </a:fillRef>
        <a:effectRef idx="0">
          <a:scrgbClr r="0" g="0" b="0"/>
        </a:effectRef>
        <a:fontRef idx="minor"/>
      </dsp:style>
    </dsp:sp>
    <dsp:sp modelId="{707A45F8-D9B3-4F02-A10D-F88F4FCD888A}">
      <dsp:nvSpPr>
        <dsp:cNvPr id="0" name=""/>
        <dsp:cNvSpPr/>
      </dsp:nvSpPr>
      <dsp:spPr>
        <a:xfrm rot="5400000">
          <a:off x="1068982" y="4160667"/>
          <a:ext cx="1828071" cy="1590422"/>
        </a:xfrm>
        <a:prstGeom prst="hexagon">
          <a:avLst>
            <a:gd name="adj" fmla="val 25000"/>
            <a:gd name="vf" fmla="val 115470"/>
          </a:avLst>
        </a:prstGeom>
        <a:solidFill>
          <a:schemeClr val="accent3">
            <a:hueOff val="-56040"/>
            <a:satOff val="-50806"/>
            <a:lumOff val="78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a:p>
          <a:pPr marL="0" lvl="0" indent="0" algn="ctr" defTabSz="222250">
            <a:lnSpc>
              <a:spcPct val="90000"/>
            </a:lnSpc>
            <a:spcBef>
              <a:spcPct val="0"/>
            </a:spcBef>
            <a:spcAft>
              <a:spcPct val="35000"/>
            </a:spcAft>
            <a:buNone/>
          </a:pPr>
          <a:endParaRPr lang="en-US" sz="700" kern="1200"/>
        </a:p>
        <a:p>
          <a:pPr marL="0" lvl="0" indent="0" algn="ctr" defTabSz="222250">
            <a:lnSpc>
              <a:spcPct val="90000"/>
            </a:lnSpc>
            <a:spcBef>
              <a:spcPct val="0"/>
            </a:spcBef>
            <a:spcAft>
              <a:spcPct val="35000"/>
            </a:spcAft>
            <a:buNone/>
          </a:pPr>
          <a:r>
            <a:rPr lang="en-US" sz="700" b="1" kern="1200"/>
            <a:t>Sharing of Learning</a:t>
          </a:r>
        </a:p>
        <a:p>
          <a:pPr marL="0" lvl="0" indent="0" algn="ctr" defTabSz="222250">
            <a:lnSpc>
              <a:spcPct val="90000"/>
            </a:lnSpc>
            <a:spcBef>
              <a:spcPct val="0"/>
            </a:spcBef>
            <a:spcAft>
              <a:spcPct val="35000"/>
            </a:spcAft>
            <a:buNone/>
          </a:pPr>
          <a:endParaRPr lang="en-US" sz="700" kern="1200"/>
        </a:p>
        <a:p>
          <a:pPr marL="0" lvl="0" indent="0" algn="ctr" defTabSz="222250">
            <a:lnSpc>
              <a:spcPct val="90000"/>
            </a:lnSpc>
            <a:spcBef>
              <a:spcPct val="0"/>
            </a:spcBef>
            <a:spcAft>
              <a:spcPct val="35000"/>
            </a:spcAft>
            <a:buNone/>
          </a:pPr>
          <a:r>
            <a:rPr lang="en-US" sz="700" kern="1200"/>
            <a:t> Learning can be placed on Wow Walls in classrooms and also shared with Headteacher Deputy Headteacher, SENDCo and EYFS Lead.                              </a:t>
          </a:r>
        </a:p>
        <a:p>
          <a:pPr marL="0" lvl="0" indent="0" algn="ctr" defTabSz="222250">
            <a:lnSpc>
              <a:spcPct val="90000"/>
            </a:lnSpc>
            <a:spcBef>
              <a:spcPct val="0"/>
            </a:spcBef>
            <a:spcAft>
              <a:spcPct val="35000"/>
            </a:spcAft>
            <a:buNone/>
          </a:pPr>
          <a:endParaRPr lang="en-US" sz="500" kern="1200"/>
        </a:p>
        <a:p>
          <a:pPr marL="0" lvl="0" indent="0" algn="ctr" defTabSz="222250">
            <a:lnSpc>
              <a:spcPct val="90000"/>
            </a:lnSpc>
            <a:spcBef>
              <a:spcPct val="0"/>
            </a:spcBef>
            <a:spcAft>
              <a:spcPct val="35000"/>
            </a:spcAft>
            <a:buNone/>
          </a:pPr>
          <a:endParaRPr lang="en-US" sz="500" kern="1200"/>
        </a:p>
        <a:p>
          <a:pPr marL="0" lvl="0" indent="0" algn="ctr" defTabSz="222250">
            <a:lnSpc>
              <a:spcPct val="90000"/>
            </a:lnSpc>
            <a:spcBef>
              <a:spcPct val="0"/>
            </a:spcBef>
            <a:spcAft>
              <a:spcPct val="35000"/>
            </a:spcAft>
            <a:buNone/>
          </a:pPr>
          <a:endParaRPr lang="en-US" sz="500" kern="1200"/>
        </a:p>
        <a:p>
          <a:pPr marL="0" lvl="0" indent="0" algn="ctr" defTabSz="222250">
            <a:lnSpc>
              <a:spcPct val="90000"/>
            </a:lnSpc>
            <a:spcBef>
              <a:spcPct val="0"/>
            </a:spcBef>
            <a:spcAft>
              <a:spcPct val="35000"/>
            </a:spcAft>
            <a:buNone/>
          </a:pPr>
          <a:endParaRPr lang="en-US" sz="500" kern="1200"/>
        </a:p>
      </dsp:txBody>
      <dsp:txXfrm rot="-5400000">
        <a:off x="1435647" y="4326717"/>
        <a:ext cx="1094740" cy="1258323"/>
      </dsp:txXfrm>
    </dsp:sp>
  </dsp:spTree>
</dsp:drawing>
</file>

<file path=word/diagrams/layout1.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189F3F67350429FFF82232DD4BDEC" ma:contentTypeVersion="11" ma:contentTypeDescription="Create a new document." ma:contentTypeScope="" ma:versionID="e4c033744db25ceba548fc59deaa6cb4">
  <xsd:schema xmlns:xsd="http://www.w3.org/2001/XMLSchema" xmlns:xs="http://www.w3.org/2001/XMLSchema" xmlns:p="http://schemas.microsoft.com/office/2006/metadata/properties" xmlns:ns2="982d56c7-b57d-4d20-99cd-b64d5de4b798" xmlns:ns3="610bfd5c-5617-40bd-8740-34c0e668c3b9" targetNamespace="http://schemas.microsoft.com/office/2006/metadata/properties" ma:root="true" ma:fieldsID="b111ab2c54d2809daf8c7532becfb550" ns2:_="" ns3:_="">
    <xsd:import namespace="982d56c7-b57d-4d20-99cd-b64d5de4b798"/>
    <xsd:import namespace="610bfd5c-5617-40bd-8740-34c0e668c3b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d56c7-b57d-4d20-99cd-b64d5de4b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880408-c222-4410-9a80-034c7023747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0bfd5c-5617-40bd-8740-34c0e668c3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4c7f470-58dc-4b61-b719-1e7bb9abbfaa}" ma:internalName="TaxCatchAll" ma:showField="CatchAllData" ma:web="610bfd5c-5617-40bd-8740-34c0e668c3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2d56c7-b57d-4d20-99cd-b64d5de4b798">
      <Terms xmlns="http://schemas.microsoft.com/office/infopath/2007/PartnerControls"/>
    </lcf76f155ced4ddcb4097134ff3c332f>
    <TaxCatchAll xmlns="610bfd5c-5617-40bd-8740-34c0e668c3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B66220-FB2A-4414-B76C-AA3DEB221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d56c7-b57d-4d20-99cd-b64d5de4b798"/>
    <ds:schemaRef ds:uri="610bfd5c-5617-40bd-8740-34c0e668c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DA2DB0-612A-409D-B166-CEA257C6064D}">
  <ds:schemaRefs>
    <ds:schemaRef ds:uri="http://schemas.microsoft.com/office/2006/metadata/properties"/>
    <ds:schemaRef ds:uri="http://schemas.microsoft.com/office/infopath/2007/PartnerControls"/>
    <ds:schemaRef ds:uri="982d56c7-b57d-4d20-99cd-b64d5de4b798"/>
    <ds:schemaRef ds:uri="610bfd5c-5617-40bd-8740-34c0e668c3b9"/>
  </ds:schemaRefs>
</ds:datastoreItem>
</file>

<file path=customXml/itemProps3.xml><?xml version="1.0" encoding="utf-8"?>
<ds:datastoreItem xmlns:ds="http://schemas.openxmlformats.org/officeDocument/2006/customXml" ds:itemID="{53C6BA83-5869-484D-B8F1-88E948877A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3952</Words>
  <Characters>21816</Characters>
  <Application>Microsoft Office Word</Application>
  <DocSecurity>0</DocSecurity>
  <Lines>574</Lines>
  <Paragraphs>296</Paragraphs>
  <ScaleCrop>false</ScaleCrop>
  <HeadingPairs>
    <vt:vector size="2" baseType="variant">
      <vt:variant>
        <vt:lpstr>Title</vt:lpstr>
      </vt:variant>
      <vt:variant>
        <vt:i4>1</vt:i4>
      </vt:variant>
    </vt:vector>
  </HeadingPairs>
  <TitlesOfParts>
    <vt:vector size="1" baseType="lpstr">
      <vt:lpstr>Kingsway primary school – a tiered approach to relational behaviour management</vt:lpstr>
    </vt:vector>
  </TitlesOfParts>
  <Company>English Martyrs Primary School</Company>
  <LinksUpToDate>false</LinksUpToDate>
  <CharactersWithSpaces>25472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Kingsway primary school – a tiered approach to relational behaviour management</dc:title>
  <dc:subject/>
  <dc:creator>Kate Baskeyfield</dc:creator>
  <cp:keywords/>
  <dc:description/>
  <cp:lastModifiedBy>Kate Baskeyfield (Kingsway Primary)</cp:lastModifiedBy>
  <cp:revision>4</cp:revision>
  <cp:lastPrinted>2024-09-25T12:56:00Z</cp:lastPrinted>
  <dcterms:created xsi:type="dcterms:W3CDTF">2026-04-15T10:18:00Z</dcterms:created>
  <dcterms:modified xsi:type="dcterms:W3CDTF">2026-04-15T10:23:00Z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0x0101008B4189F3F67350429FFF82232DD4BDEC</vt:lpwstr>
  </property>
  <property fmtid="{D5CDD505-2E9C-101B-9397-08002B2CF9AE}" pid="3" name="GrammarlyDocumentId">
    <vt:lpwstr>2057da8c6caac98a4ae10af297564f229ca04378707fffcbd8df62de161384a5</vt:lpwstr>
  </property>
</Properties>
</file>